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FB" w:rsidRDefault="00A2157F" w:rsidP="00A215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7F">
        <w:rPr>
          <w:rFonts w:ascii="Times New Roman" w:hAnsi="Times New Roman" w:cs="Times New Roman"/>
          <w:b/>
          <w:sz w:val="24"/>
          <w:szCs w:val="24"/>
        </w:rPr>
        <w:t>L’AFERA, de la naissance à nos jours</w:t>
      </w:r>
    </w:p>
    <w:p w:rsidR="00A2157F" w:rsidRDefault="00A2157F" w:rsidP="00A215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57F" w:rsidRDefault="00A2157F" w:rsidP="00A21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Desoutter</w:t>
      </w:r>
    </w:p>
    <w:p w:rsidR="00A2157F" w:rsidRDefault="00A2157F" w:rsidP="00A21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avenue Aristide Briand</w:t>
      </w:r>
    </w:p>
    <w:p w:rsidR="00A2157F" w:rsidRDefault="00A2157F" w:rsidP="00A21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34 170 Castelnau le lez</w:t>
      </w:r>
    </w:p>
    <w:p w:rsidR="00A2157F" w:rsidRDefault="00E228B9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57F" w:rsidRPr="00E4644E">
          <w:rPr>
            <w:rStyle w:val="Lienhypertexte"/>
            <w:rFonts w:ascii="Times New Roman" w:hAnsi="Times New Roman" w:cs="Times New Roman"/>
            <w:sz w:val="24"/>
            <w:szCs w:val="24"/>
          </w:rPr>
          <w:t>desoutter@wanadoo.fr</w:t>
        </w:r>
      </w:hyperlink>
      <w:r w:rsidR="00A21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B9771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A2157F" w:rsidP="00A21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7F" w:rsidRDefault="00187E2F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Résumé :</w:t>
      </w:r>
      <w:r w:rsidR="00B97712">
        <w:rPr>
          <w:rFonts w:ascii="Times New Roman" w:hAnsi="Times New Roman" w:cs="Times New Roman"/>
          <w:sz w:val="24"/>
          <w:szCs w:val="24"/>
        </w:rPr>
        <w:t xml:space="preserve"> Nous ra</w:t>
      </w:r>
      <w:r w:rsidR="00A2157F">
        <w:rPr>
          <w:rFonts w:ascii="Times New Roman" w:hAnsi="Times New Roman" w:cs="Times New Roman"/>
          <w:sz w:val="24"/>
          <w:szCs w:val="24"/>
        </w:rPr>
        <w:t>ppelons ici l’évolution de l’association, de l’origine à</w:t>
      </w:r>
      <w:r w:rsidR="00B97712">
        <w:rPr>
          <w:rFonts w:ascii="Times New Roman" w:hAnsi="Times New Roman" w:cs="Times New Roman"/>
          <w:sz w:val="24"/>
          <w:szCs w:val="24"/>
        </w:rPr>
        <w:t xml:space="preserve"> nos jours</w:t>
      </w:r>
      <w:r w:rsidR="00C738BE">
        <w:rPr>
          <w:rFonts w:ascii="Times New Roman" w:hAnsi="Times New Roman" w:cs="Times New Roman"/>
          <w:sz w:val="24"/>
          <w:szCs w:val="24"/>
        </w:rPr>
        <w:t>,</w:t>
      </w:r>
      <w:r w:rsidR="00B97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l’occasion de</w:t>
      </w:r>
      <w:r w:rsidR="00C738BE">
        <w:rPr>
          <w:rFonts w:ascii="Times New Roman" w:hAnsi="Times New Roman" w:cs="Times New Roman"/>
          <w:sz w:val="24"/>
          <w:szCs w:val="24"/>
        </w:rPr>
        <w:t xml:space="preserve"> son</w:t>
      </w:r>
      <w:r w:rsidR="00B97712">
        <w:rPr>
          <w:rFonts w:ascii="Times New Roman" w:hAnsi="Times New Roman" w:cs="Times New Roman"/>
          <w:sz w:val="24"/>
          <w:szCs w:val="24"/>
        </w:rPr>
        <w:t xml:space="preserve"> quarantième</w:t>
      </w:r>
      <w:r w:rsidR="00A2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anniversaire</w:t>
      </w:r>
      <w:r w:rsidR="00C738BE">
        <w:rPr>
          <w:rFonts w:ascii="Times New Roman" w:hAnsi="Times New Roman" w:cs="Times New Roman"/>
          <w:sz w:val="24"/>
          <w:szCs w:val="24"/>
        </w:rPr>
        <w:t>.</w:t>
      </w:r>
    </w:p>
    <w:p w:rsidR="00A2157F" w:rsidRDefault="00A2157F" w:rsidP="00B04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hommage est rendu à quatre personnalités qui ont marqué la vie de l’AFERA et qui nous ont quittés.</w:t>
      </w:r>
    </w:p>
    <w:p w:rsidR="00B049E7" w:rsidRDefault="00A2157F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="00B97712">
        <w:rPr>
          <w:rFonts w:ascii="Times New Roman" w:hAnsi="Times New Roman" w:cs="Times New Roman"/>
          <w:sz w:val="24"/>
          <w:szCs w:val="24"/>
        </w:rPr>
        <w:t>rappellerons</w:t>
      </w:r>
      <w:r w:rsidR="00707CAC">
        <w:rPr>
          <w:rFonts w:ascii="Times New Roman" w:hAnsi="Times New Roman" w:cs="Times New Roman"/>
          <w:sz w:val="24"/>
          <w:szCs w:val="24"/>
        </w:rPr>
        <w:t xml:space="preserve"> leur place au sein de l’AFERA et</w:t>
      </w:r>
      <w:r>
        <w:rPr>
          <w:rFonts w:ascii="Times New Roman" w:hAnsi="Times New Roman" w:cs="Times New Roman"/>
          <w:sz w:val="24"/>
          <w:szCs w:val="24"/>
        </w:rPr>
        <w:t xml:space="preserve"> les articles et ouvrages qu’</w:t>
      </w:r>
      <w:r w:rsidR="00B97712">
        <w:rPr>
          <w:rFonts w:ascii="Times New Roman" w:hAnsi="Times New Roman" w:cs="Times New Roman"/>
          <w:sz w:val="24"/>
          <w:szCs w:val="24"/>
        </w:rPr>
        <w:t>ils ont publié</w:t>
      </w:r>
      <w:r w:rsidR="00207F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pour se souvenir de l’intérêt de leurs </w:t>
      </w:r>
      <w:r w:rsidR="004A45E0">
        <w:rPr>
          <w:rFonts w:ascii="Times New Roman" w:hAnsi="Times New Roman" w:cs="Times New Roman"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 xml:space="preserve"> et de </w:t>
      </w:r>
      <w:r w:rsidR="00064000">
        <w:rPr>
          <w:rFonts w:ascii="Times New Roman" w:hAnsi="Times New Roman" w:cs="Times New Roman"/>
          <w:sz w:val="24"/>
          <w:szCs w:val="24"/>
        </w:rPr>
        <w:t>leur</w:t>
      </w:r>
      <w:r>
        <w:rPr>
          <w:rFonts w:ascii="Times New Roman" w:hAnsi="Times New Roman" w:cs="Times New Roman"/>
          <w:sz w:val="24"/>
          <w:szCs w:val="24"/>
        </w:rPr>
        <w:t xml:space="preserve"> qualité</w:t>
      </w:r>
      <w:r w:rsidR="00B049E7">
        <w:rPr>
          <w:rFonts w:ascii="Times New Roman" w:hAnsi="Times New Roman" w:cs="Times New Roman"/>
          <w:sz w:val="24"/>
          <w:szCs w:val="24"/>
        </w:rPr>
        <w:t>, et</w:t>
      </w:r>
      <w:r w:rsidR="00723178">
        <w:rPr>
          <w:rFonts w:ascii="Times New Roman" w:hAnsi="Times New Roman" w:cs="Times New Roman"/>
          <w:sz w:val="24"/>
          <w:szCs w:val="24"/>
        </w:rPr>
        <w:t>,</w:t>
      </w:r>
      <w:r w:rsidR="00B049E7">
        <w:rPr>
          <w:rFonts w:ascii="Times New Roman" w:hAnsi="Times New Roman" w:cs="Times New Roman"/>
          <w:sz w:val="24"/>
          <w:szCs w:val="24"/>
        </w:rPr>
        <w:t xml:space="preserve"> pour que les jeunes</w:t>
      </w:r>
      <w:r w:rsidR="00723178">
        <w:rPr>
          <w:rFonts w:ascii="Times New Roman" w:hAnsi="Times New Roman" w:cs="Times New Roman"/>
          <w:sz w:val="24"/>
          <w:szCs w:val="24"/>
        </w:rPr>
        <w:t>,</w:t>
      </w:r>
      <w:r w:rsidR="00B049E7">
        <w:rPr>
          <w:rFonts w:ascii="Times New Roman" w:hAnsi="Times New Roman" w:cs="Times New Roman"/>
          <w:sz w:val="24"/>
          <w:szCs w:val="24"/>
        </w:rPr>
        <w:t xml:space="preserve"> </w:t>
      </w:r>
      <w:r w:rsidR="00707CAC">
        <w:rPr>
          <w:rFonts w:ascii="Times New Roman" w:hAnsi="Times New Roman" w:cs="Times New Roman"/>
          <w:sz w:val="24"/>
          <w:szCs w:val="24"/>
        </w:rPr>
        <w:t xml:space="preserve">qu’ils </w:t>
      </w:r>
      <w:r w:rsidR="00B049E7">
        <w:rPr>
          <w:rFonts w:ascii="Times New Roman" w:hAnsi="Times New Roman" w:cs="Times New Roman"/>
          <w:sz w:val="24"/>
          <w:szCs w:val="24"/>
        </w:rPr>
        <w:t>puissent les découvrir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A2157F" w:rsidRDefault="00A2157F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Jean Bossy, Patrice Elie, Bernard Auteroche et Daniel Deroc.</w:t>
      </w:r>
    </w:p>
    <w:p w:rsidR="00C738BE" w:rsidRDefault="00C738BE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8BE" w:rsidRDefault="00C738BE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F6" w:rsidRDefault="003152F0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Mots-</w:t>
      </w:r>
      <w:r w:rsidR="00C738BE">
        <w:rPr>
          <w:rFonts w:ascii="Times New Roman" w:hAnsi="Times New Roman" w:cs="Times New Roman"/>
          <w:sz w:val="24"/>
          <w:szCs w:val="24"/>
        </w:rPr>
        <w:t>clés : AFERA, Bossy, Elie, Auteroche, Deroc.</w:t>
      </w:r>
    </w:p>
    <w:p w:rsidR="00AD05F6" w:rsidRDefault="00AD05F6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F6" w:rsidRDefault="00AD05F6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F6" w:rsidRDefault="00AD05F6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F6" w:rsidRDefault="00AD05F6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5F6" w:rsidRDefault="00AD05F6" w:rsidP="00B97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8BE" w:rsidRDefault="00AD05F6" w:rsidP="00AD05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L’AFERA, de la naissance à nos jours</w:t>
      </w:r>
    </w:p>
    <w:p w:rsidR="00AD05F6" w:rsidRDefault="00AD05F6" w:rsidP="00AD05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5F6" w:rsidRDefault="00AD05F6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L’AFERA est née le 19 novembre </w:t>
      </w:r>
      <w:r w:rsidRPr="00882299">
        <w:rPr>
          <w:rFonts w:ascii="Times New Roman" w:hAnsi="Times New Roman" w:cs="Times New Roman"/>
          <w:b/>
          <w:sz w:val="24"/>
          <w:szCs w:val="24"/>
        </w:rPr>
        <w:t>1975</w:t>
      </w:r>
      <w:r>
        <w:rPr>
          <w:rFonts w:ascii="Times New Roman" w:hAnsi="Times New Roman" w:cs="Times New Roman"/>
          <w:sz w:val="24"/>
          <w:szCs w:val="24"/>
        </w:rPr>
        <w:t>, donc au siècle dernier.</w:t>
      </w:r>
    </w:p>
    <w:p w:rsidR="00AD05F6" w:rsidRDefault="00AD05F6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L’association est alors constituée par le Professeur Jean Bossy et quelques médecins </w:t>
      </w:r>
      <w:r w:rsidR="00A5654B">
        <w:rPr>
          <w:rFonts w:ascii="Times New Roman" w:hAnsi="Times New Roman" w:cs="Times New Roman"/>
          <w:sz w:val="24"/>
          <w:szCs w:val="24"/>
        </w:rPr>
        <w:t>novateurs</w:t>
      </w:r>
      <w:r w:rsidR="00187E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après quelques années de formation à Lyon </w:t>
      </w:r>
      <w:r w:rsidR="001A2CBA">
        <w:rPr>
          <w:rFonts w:ascii="Times New Roman" w:hAnsi="Times New Roman" w:cs="Times New Roman"/>
          <w:sz w:val="24"/>
          <w:szCs w:val="24"/>
        </w:rPr>
        <w:t>auprès d</w:t>
      </w:r>
      <w:r w:rsidR="00187E2F">
        <w:rPr>
          <w:rFonts w:ascii="Times New Roman" w:hAnsi="Times New Roman" w:cs="Times New Roman"/>
          <w:sz w:val="24"/>
          <w:szCs w:val="24"/>
        </w:rPr>
        <w:t>es docteurs</w:t>
      </w:r>
      <w:r>
        <w:rPr>
          <w:rFonts w:ascii="Times New Roman" w:hAnsi="Times New Roman" w:cs="Times New Roman"/>
          <w:sz w:val="24"/>
          <w:szCs w:val="24"/>
        </w:rPr>
        <w:t xml:space="preserve"> Bourdiol</w:t>
      </w:r>
      <w:r w:rsidR="00343224">
        <w:rPr>
          <w:rFonts w:ascii="Times New Roman" w:hAnsi="Times New Roman" w:cs="Times New Roman"/>
          <w:sz w:val="24"/>
          <w:szCs w:val="24"/>
        </w:rPr>
        <w:t>, Nogier, Niboyet</w:t>
      </w:r>
      <w:r w:rsidR="00035981">
        <w:rPr>
          <w:rFonts w:ascii="Times New Roman" w:hAnsi="Times New Roman" w:cs="Times New Roman"/>
          <w:sz w:val="24"/>
          <w:szCs w:val="24"/>
        </w:rPr>
        <w:t>, Jarricot</w:t>
      </w:r>
      <w:r w:rsidR="00343224">
        <w:rPr>
          <w:rFonts w:ascii="Times New Roman" w:hAnsi="Times New Roman" w:cs="Times New Roman"/>
          <w:sz w:val="24"/>
          <w:szCs w:val="24"/>
        </w:rPr>
        <w:t>.</w:t>
      </w:r>
    </w:p>
    <w:p w:rsidR="00343224" w:rsidRDefault="00343224" w:rsidP="00AD05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i/>
          <w:sz w:val="24"/>
          <w:szCs w:val="24"/>
        </w:rPr>
        <w:t xml:space="preserve">Plutôt que de monter à Lyon régulièrement, pourquoi </w:t>
      </w:r>
      <w:r w:rsidR="009C77D3">
        <w:rPr>
          <w:rFonts w:ascii="Times New Roman" w:hAnsi="Times New Roman" w:cs="Times New Roman"/>
          <w:i/>
          <w:sz w:val="24"/>
          <w:szCs w:val="24"/>
        </w:rPr>
        <w:t>ne pas constituer</w:t>
      </w:r>
      <w:r>
        <w:rPr>
          <w:rFonts w:ascii="Times New Roman" w:hAnsi="Times New Roman" w:cs="Times New Roman"/>
          <w:i/>
          <w:sz w:val="24"/>
          <w:szCs w:val="24"/>
        </w:rPr>
        <w:t xml:space="preserve"> une association et reprendre, dès le début,</w:t>
      </w:r>
      <w:r w:rsidR="00A5654B">
        <w:rPr>
          <w:rFonts w:ascii="Times New Roman" w:hAnsi="Times New Roman" w:cs="Times New Roman"/>
          <w:i/>
          <w:sz w:val="24"/>
          <w:szCs w:val="24"/>
        </w:rPr>
        <w:t xml:space="preserve"> les bases de</w:t>
      </w:r>
      <w:r>
        <w:rPr>
          <w:rFonts w:ascii="Times New Roman" w:hAnsi="Times New Roman" w:cs="Times New Roman"/>
          <w:i/>
          <w:sz w:val="24"/>
          <w:szCs w:val="24"/>
        </w:rPr>
        <w:t xml:space="preserve"> l’acupuncture ? »</w:t>
      </w:r>
    </w:p>
    <w:p w:rsidR="00343224" w:rsidRDefault="00343224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qui </w:t>
      </w:r>
      <w:r w:rsidR="009C77D3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3">
        <w:rPr>
          <w:rFonts w:ascii="Times New Roman" w:hAnsi="Times New Roman" w:cs="Times New Roman"/>
          <w:sz w:val="24"/>
          <w:szCs w:val="24"/>
        </w:rPr>
        <w:t>proposé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3">
        <w:rPr>
          <w:rFonts w:ascii="Times New Roman" w:hAnsi="Times New Roman" w:cs="Times New Roman"/>
          <w:sz w:val="24"/>
          <w:szCs w:val="24"/>
        </w:rPr>
        <w:t>est</w:t>
      </w:r>
      <w:r w:rsidR="00187E2F">
        <w:rPr>
          <w:rFonts w:ascii="Times New Roman" w:hAnsi="Times New Roman" w:cs="Times New Roman"/>
          <w:sz w:val="24"/>
          <w:szCs w:val="24"/>
        </w:rPr>
        <w:t xml:space="preserve"> fait </w:t>
      </w:r>
      <w:r>
        <w:rPr>
          <w:rFonts w:ascii="Times New Roman" w:hAnsi="Times New Roman" w:cs="Times New Roman"/>
          <w:sz w:val="24"/>
          <w:szCs w:val="24"/>
        </w:rPr>
        <w:t>et la première étape de cette création est de lui donner un nom.</w:t>
      </w:r>
    </w:p>
    <w:p w:rsidR="00343224" w:rsidRDefault="00343224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Certains </w:t>
      </w:r>
      <w:r w:rsidR="00064000">
        <w:rPr>
          <w:rFonts w:ascii="Times New Roman" w:hAnsi="Times New Roman" w:cs="Times New Roman"/>
          <w:sz w:val="24"/>
          <w:szCs w:val="24"/>
        </w:rPr>
        <w:t xml:space="preserve">  pensent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="001A2CBA"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/>
          <w:sz w:val="24"/>
          <w:szCs w:val="24"/>
        </w:rPr>
        <w:t>Association Nîmoise de …</w:t>
      </w:r>
      <w:r w:rsidR="001A2CBA">
        <w:rPr>
          <w:rFonts w:ascii="Times New Roman" w:hAnsi="Times New Roman" w:cs="Times New Roman"/>
          <w:sz w:val="24"/>
          <w:szCs w:val="24"/>
        </w:rPr>
        <w:t xml:space="preserve"> ». </w:t>
      </w:r>
      <w:r>
        <w:rPr>
          <w:rFonts w:ascii="Times New Roman" w:hAnsi="Times New Roman" w:cs="Times New Roman"/>
          <w:sz w:val="24"/>
          <w:szCs w:val="24"/>
        </w:rPr>
        <w:t xml:space="preserve">Mais Jean Bossy, </w:t>
      </w:r>
      <w:r w:rsidR="00DA2F20">
        <w:rPr>
          <w:rFonts w:ascii="Times New Roman" w:hAnsi="Times New Roman" w:cs="Times New Roman"/>
          <w:sz w:val="24"/>
          <w:szCs w:val="24"/>
        </w:rPr>
        <w:t>visionnaire</w:t>
      </w:r>
      <w:r w:rsidR="009C77D3">
        <w:rPr>
          <w:rFonts w:ascii="Times New Roman" w:hAnsi="Times New Roman" w:cs="Times New Roman"/>
          <w:sz w:val="24"/>
          <w:szCs w:val="24"/>
        </w:rPr>
        <w:t xml:space="preserve">, </w:t>
      </w:r>
      <w:r w:rsidR="00A5654B">
        <w:rPr>
          <w:rFonts w:ascii="Times New Roman" w:hAnsi="Times New Roman" w:cs="Times New Roman"/>
          <w:sz w:val="24"/>
          <w:szCs w:val="24"/>
        </w:rPr>
        <w:t>évoque</w:t>
      </w:r>
      <w:r w:rsidR="00D72510">
        <w:rPr>
          <w:rFonts w:ascii="Times New Roman" w:hAnsi="Times New Roman" w:cs="Times New Roman"/>
          <w:sz w:val="24"/>
          <w:szCs w:val="24"/>
        </w:rPr>
        <w:t xml:space="preserve"> le nom de </w:t>
      </w:r>
      <w:r w:rsidR="001A2CBA">
        <w:rPr>
          <w:rFonts w:ascii="Times New Roman" w:hAnsi="Times New Roman" w:cs="Times New Roman"/>
          <w:sz w:val="24"/>
          <w:szCs w:val="24"/>
        </w:rPr>
        <w:t>« </w:t>
      </w:r>
      <w:r w:rsidR="00D72510">
        <w:rPr>
          <w:rFonts w:ascii="Times New Roman" w:hAnsi="Times New Roman" w:cs="Times New Roman"/>
          <w:sz w:val="24"/>
          <w:szCs w:val="24"/>
        </w:rPr>
        <w:t>Assoc</w:t>
      </w:r>
      <w:r>
        <w:rPr>
          <w:rFonts w:ascii="Times New Roman" w:hAnsi="Times New Roman" w:cs="Times New Roman"/>
          <w:sz w:val="24"/>
          <w:szCs w:val="24"/>
        </w:rPr>
        <w:t>iation Française…</w:t>
      </w:r>
      <w:r w:rsidR="001A2CBA">
        <w:rPr>
          <w:rFonts w:ascii="Times New Roman" w:hAnsi="Times New Roman" w:cs="Times New Roman"/>
          <w:sz w:val="24"/>
          <w:szCs w:val="24"/>
        </w:rPr>
        <w:t xml:space="preserve"> ». </w:t>
      </w:r>
      <w:r>
        <w:rPr>
          <w:rFonts w:ascii="Times New Roman" w:hAnsi="Times New Roman" w:cs="Times New Roman"/>
          <w:sz w:val="24"/>
          <w:szCs w:val="24"/>
        </w:rPr>
        <w:t xml:space="preserve">De nos jours ne doutons pas qu’il aurait </w:t>
      </w:r>
      <w:r w:rsidR="00064000">
        <w:rPr>
          <w:rFonts w:ascii="Times New Roman" w:hAnsi="Times New Roman" w:cs="Times New Roman"/>
          <w:sz w:val="24"/>
          <w:szCs w:val="24"/>
        </w:rPr>
        <w:t>choisi</w:t>
      </w:r>
      <w:r>
        <w:rPr>
          <w:rFonts w:ascii="Times New Roman" w:hAnsi="Times New Roman" w:cs="Times New Roman"/>
          <w:sz w:val="24"/>
          <w:szCs w:val="24"/>
        </w:rPr>
        <w:t xml:space="preserve"> le terme </w:t>
      </w:r>
      <w:r w:rsidR="00A5654B">
        <w:rPr>
          <w:rFonts w:ascii="Times New Roman" w:hAnsi="Times New Roman" w:cs="Times New Roman"/>
          <w:sz w:val="24"/>
          <w:szCs w:val="24"/>
        </w:rPr>
        <w:t>« </w:t>
      </w:r>
      <w:r w:rsidR="00D72510">
        <w:rPr>
          <w:rFonts w:ascii="Times New Roman" w:hAnsi="Times New Roman" w:cs="Times New Roman"/>
          <w:sz w:val="24"/>
          <w:szCs w:val="24"/>
        </w:rPr>
        <w:t>Européen</w:t>
      </w:r>
      <w:r w:rsidR="00A5654B">
        <w:rPr>
          <w:rFonts w:ascii="Times New Roman" w:hAnsi="Times New Roman" w:cs="Times New Roman"/>
          <w:sz w:val="24"/>
          <w:szCs w:val="24"/>
        </w:rPr>
        <w:t> »</w:t>
      </w:r>
      <w:r w:rsidR="00D72510">
        <w:rPr>
          <w:rFonts w:ascii="Times New Roman" w:hAnsi="Times New Roman" w:cs="Times New Roman"/>
          <w:sz w:val="24"/>
          <w:szCs w:val="24"/>
        </w:rPr>
        <w:t>.</w:t>
      </w:r>
    </w:p>
    <w:p w:rsidR="00D72510" w:rsidRDefault="001A2CBA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Ainsi donc l’AFERA est née : </w:t>
      </w:r>
      <w:r w:rsidR="00D72510">
        <w:rPr>
          <w:rFonts w:ascii="Times New Roman" w:hAnsi="Times New Roman" w:cs="Times New Roman"/>
          <w:sz w:val="24"/>
          <w:szCs w:val="24"/>
        </w:rPr>
        <w:t>Association Française pour l’Etude des Réflexothérapies Appliquées.</w:t>
      </w:r>
    </w:p>
    <w:p w:rsidR="00D72510" w:rsidRDefault="00D72510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Notons que</w:t>
      </w:r>
      <w:r w:rsidR="00DA2F20">
        <w:rPr>
          <w:rFonts w:ascii="Times New Roman" w:hAnsi="Times New Roman" w:cs="Times New Roman"/>
          <w:sz w:val="24"/>
          <w:szCs w:val="24"/>
        </w:rPr>
        <w:t xml:space="preserve"> le terme Acupuncture n’existe</w:t>
      </w:r>
      <w:r>
        <w:rPr>
          <w:rFonts w:ascii="Times New Roman" w:hAnsi="Times New Roman" w:cs="Times New Roman"/>
          <w:sz w:val="24"/>
          <w:szCs w:val="24"/>
        </w:rPr>
        <w:t xml:space="preserve"> pas encore, ce </w:t>
      </w:r>
      <w:r w:rsidR="00FB1E10">
        <w:rPr>
          <w:rFonts w:ascii="Times New Roman" w:hAnsi="Times New Roman" w:cs="Times New Roman"/>
          <w:sz w:val="24"/>
          <w:szCs w:val="24"/>
        </w:rPr>
        <w:t>prénom</w:t>
      </w:r>
      <w:r>
        <w:rPr>
          <w:rFonts w:ascii="Times New Roman" w:hAnsi="Times New Roman" w:cs="Times New Roman"/>
          <w:sz w:val="24"/>
          <w:szCs w:val="24"/>
        </w:rPr>
        <w:t xml:space="preserve"> ne faisant pas partie des prénom</w:t>
      </w:r>
      <w:r w:rsidR="00FB1E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acceptés par l’admin</w:t>
      </w:r>
      <w:r w:rsidR="00FB1E10">
        <w:rPr>
          <w:rFonts w:ascii="Times New Roman" w:hAnsi="Times New Roman" w:cs="Times New Roman"/>
          <w:sz w:val="24"/>
          <w:szCs w:val="24"/>
        </w:rPr>
        <w:t>istration. Ce n’est que</w:t>
      </w:r>
      <w:r w:rsidR="004C56CB">
        <w:rPr>
          <w:rFonts w:ascii="Times New Roman" w:hAnsi="Times New Roman" w:cs="Times New Roman"/>
          <w:sz w:val="24"/>
          <w:szCs w:val="24"/>
        </w:rPr>
        <w:t xml:space="preserve"> bien</w:t>
      </w:r>
      <w:r w:rsidR="00FB1E10">
        <w:rPr>
          <w:rFonts w:ascii="Times New Roman" w:hAnsi="Times New Roman" w:cs="Times New Roman"/>
          <w:sz w:val="24"/>
          <w:szCs w:val="24"/>
        </w:rPr>
        <w:t xml:space="preserve"> plus t</w:t>
      </w:r>
      <w:r>
        <w:rPr>
          <w:rFonts w:ascii="Times New Roman" w:hAnsi="Times New Roman" w:cs="Times New Roman"/>
          <w:sz w:val="24"/>
          <w:szCs w:val="24"/>
        </w:rPr>
        <w:t xml:space="preserve">ard que </w:t>
      </w:r>
      <w:r w:rsidR="00FB1E10">
        <w:rPr>
          <w:rFonts w:ascii="Times New Roman" w:hAnsi="Times New Roman" w:cs="Times New Roman"/>
          <w:sz w:val="24"/>
          <w:szCs w:val="24"/>
        </w:rPr>
        <w:t xml:space="preserve">l’on  </w:t>
      </w:r>
      <w:r w:rsidR="004C56CB">
        <w:rPr>
          <w:rFonts w:ascii="Times New Roman" w:hAnsi="Times New Roman" w:cs="Times New Roman"/>
          <w:sz w:val="24"/>
          <w:szCs w:val="24"/>
        </w:rPr>
        <w:t>tolère</w:t>
      </w:r>
      <w:r w:rsidR="00AE12C3">
        <w:rPr>
          <w:rFonts w:ascii="Times New Roman" w:hAnsi="Times New Roman" w:cs="Times New Roman"/>
          <w:sz w:val="24"/>
          <w:szCs w:val="24"/>
        </w:rPr>
        <w:t>ra</w:t>
      </w:r>
      <w:r w:rsidR="004C5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tous les prénoms possibles, sauf ridicules ou étant néfaste</w:t>
      </w:r>
      <w:r w:rsidR="00FB1E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pour l’image de la </w:t>
      </w:r>
      <w:r w:rsidR="00FB1E10">
        <w:rPr>
          <w:rFonts w:ascii="Times New Roman" w:hAnsi="Times New Roman" w:cs="Times New Roman"/>
          <w:sz w:val="24"/>
          <w:szCs w:val="24"/>
        </w:rPr>
        <w:t>progéniture</w:t>
      </w:r>
      <w:r>
        <w:rPr>
          <w:rFonts w:ascii="Times New Roman" w:hAnsi="Times New Roman" w:cs="Times New Roman"/>
          <w:sz w:val="24"/>
          <w:szCs w:val="24"/>
        </w:rPr>
        <w:t xml:space="preserve">. AFERIA fut donc </w:t>
      </w:r>
      <w:r w:rsidR="00F00843">
        <w:rPr>
          <w:rFonts w:ascii="Times New Roman" w:hAnsi="Times New Roman" w:cs="Times New Roman"/>
          <w:sz w:val="24"/>
          <w:szCs w:val="24"/>
        </w:rPr>
        <w:t>refusée</w:t>
      </w:r>
      <w:r w:rsidR="00FB1E10">
        <w:rPr>
          <w:rFonts w:ascii="Times New Roman" w:hAnsi="Times New Roman" w:cs="Times New Roman"/>
          <w:sz w:val="24"/>
          <w:szCs w:val="24"/>
        </w:rPr>
        <w:t xml:space="preserve"> pour ces raisons là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510" w:rsidRDefault="00D72510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faut noter qu’à l’époque, les premiers ouvrages </w:t>
      </w:r>
      <w:r w:rsidR="00064000">
        <w:rPr>
          <w:rFonts w:ascii="Times New Roman" w:hAnsi="Times New Roman" w:cs="Times New Roman"/>
          <w:sz w:val="24"/>
          <w:szCs w:val="24"/>
        </w:rPr>
        <w:t>qui concernent</w:t>
      </w:r>
      <w:r>
        <w:rPr>
          <w:rFonts w:ascii="Times New Roman" w:hAnsi="Times New Roman" w:cs="Times New Roman"/>
          <w:sz w:val="24"/>
          <w:szCs w:val="24"/>
        </w:rPr>
        <w:t xml:space="preserve"> l’acupuncture </w:t>
      </w:r>
      <w:r w:rsidR="00DA2F20">
        <w:rPr>
          <w:rFonts w:ascii="Times New Roman" w:hAnsi="Times New Roman" w:cs="Times New Roman"/>
          <w:sz w:val="24"/>
          <w:szCs w:val="24"/>
        </w:rPr>
        <w:t>sont</w:t>
      </w:r>
      <w:r>
        <w:rPr>
          <w:rFonts w:ascii="Times New Roman" w:hAnsi="Times New Roman" w:cs="Times New Roman"/>
          <w:sz w:val="24"/>
          <w:szCs w:val="24"/>
        </w:rPr>
        <w:t xml:space="preserve"> souvent complexes, avec tout un système de canaux de circulation, à tous les niveaux de la surface du corps</w:t>
      </w:r>
      <w:r w:rsidR="00064000">
        <w:rPr>
          <w:rFonts w:ascii="Times New Roman" w:hAnsi="Times New Roman" w:cs="Times New Roman"/>
          <w:sz w:val="24"/>
          <w:szCs w:val="24"/>
        </w:rPr>
        <w:t xml:space="preserve"> jusqu’à la profondeur</w:t>
      </w:r>
      <w:r>
        <w:rPr>
          <w:rFonts w:ascii="Times New Roman" w:hAnsi="Times New Roman" w:cs="Times New Roman"/>
          <w:sz w:val="24"/>
          <w:szCs w:val="24"/>
        </w:rPr>
        <w:t>, et que cette analyse détaillée abouti</w:t>
      </w:r>
      <w:r w:rsidR="00DA2F2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à une thérapeutique </w:t>
      </w:r>
      <w:r w:rsidR="00187E2F">
        <w:rPr>
          <w:rFonts w:ascii="Times New Roman" w:hAnsi="Times New Roman" w:cs="Times New Roman"/>
          <w:sz w:val="24"/>
          <w:szCs w:val="24"/>
        </w:rPr>
        <w:t>succincte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7E2F">
        <w:rPr>
          <w:rFonts w:ascii="Times New Roman" w:hAnsi="Times New Roman" w:cs="Times New Roman"/>
          <w:sz w:val="24"/>
          <w:szCs w:val="24"/>
        </w:rPr>
        <w:t xml:space="preserve"> Il y a</w:t>
      </w:r>
      <w:r w:rsidR="00DA2F20">
        <w:rPr>
          <w:rFonts w:ascii="Times New Roman" w:hAnsi="Times New Roman" w:cs="Times New Roman"/>
          <w:sz w:val="24"/>
          <w:szCs w:val="24"/>
        </w:rPr>
        <w:t xml:space="preserve"> </w:t>
      </w:r>
      <w:r w:rsidR="00187E2F">
        <w:rPr>
          <w:rFonts w:ascii="Times New Roman" w:hAnsi="Times New Roman" w:cs="Times New Roman"/>
          <w:sz w:val="24"/>
          <w:szCs w:val="24"/>
        </w:rPr>
        <w:t xml:space="preserve"> par contre les travaux de Georges Soulié de Morant, ric</w:t>
      </w:r>
      <w:r w:rsidR="00DA2F20">
        <w:rPr>
          <w:rFonts w:ascii="Times New Roman" w:hAnsi="Times New Roman" w:cs="Times New Roman"/>
          <w:sz w:val="24"/>
          <w:szCs w:val="24"/>
        </w:rPr>
        <w:t>hes et variés qui permett</w:t>
      </w:r>
      <w:r w:rsidR="00864515">
        <w:rPr>
          <w:rFonts w:ascii="Times New Roman" w:hAnsi="Times New Roman" w:cs="Times New Roman"/>
          <w:sz w:val="24"/>
          <w:szCs w:val="24"/>
        </w:rPr>
        <w:t>en</w:t>
      </w:r>
      <w:r w:rsidR="00187E2F">
        <w:rPr>
          <w:rFonts w:ascii="Times New Roman" w:hAnsi="Times New Roman" w:cs="Times New Roman"/>
          <w:sz w:val="24"/>
          <w:szCs w:val="24"/>
        </w:rPr>
        <w:t>t de choisir, souvent de façon symptomatique</w:t>
      </w:r>
      <w:r w:rsidR="00DA2F20">
        <w:rPr>
          <w:rFonts w:ascii="Times New Roman" w:hAnsi="Times New Roman" w:cs="Times New Roman"/>
          <w:sz w:val="24"/>
          <w:szCs w:val="24"/>
        </w:rPr>
        <w:t>,</w:t>
      </w:r>
      <w:r w:rsidR="00187E2F">
        <w:rPr>
          <w:rFonts w:ascii="Times New Roman" w:hAnsi="Times New Roman" w:cs="Times New Roman"/>
          <w:sz w:val="24"/>
          <w:szCs w:val="24"/>
        </w:rPr>
        <w:t xml:space="preserve"> les points à poncturer. Un véritable diagnostic de déséquilibre n’</w:t>
      </w:r>
      <w:r w:rsidR="00984DCA">
        <w:rPr>
          <w:rFonts w:ascii="Times New Roman" w:hAnsi="Times New Roman" w:cs="Times New Roman"/>
          <w:sz w:val="24"/>
          <w:szCs w:val="24"/>
        </w:rPr>
        <w:t>est</w:t>
      </w:r>
      <w:r w:rsidR="00187E2F">
        <w:rPr>
          <w:rFonts w:ascii="Times New Roman" w:hAnsi="Times New Roman" w:cs="Times New Roman"/>
          <w:sz w:val="24"/>
          <w:szCs w:val="24"/>
        </w:rPr>
        <w:t xml:space="preserve"> alors que très aléatoire.</w:t>
      </w:r>
      <w:r w:rsidR="00DA2F20">
        <w:rPr>
          <w:rFonts w:ascii="Times New Roman" w:hAnsi="Times New Roman" w:cs="Times New Roman"/>
          <w:sz w:val="24"/>
          <w:szCs w:val="24"/>
        </w:rPr>
        <w:t xml:space="preserve"> Les points importants </w:t>
      </w:r>
      <w:r w:rsidR="00984DCA">
        <w:rPr>
          <w:rFonts w:ascii="Times New Roman" w:hAnsi="Times New Roman" w:cs="Times New Roman"/>
          <w:sz w:val="24"/>
          <w:szCs w:val="24"/>
        </w:rPr>
        <w:t>sont essentiellement</w:t>
      </w:r>
      <w:r w:rsidR="00DA2F20">
        <w:rPr>
          <w:rFonts w:ascii="Times New Roman" w:hAnsi="Times New Roman" w:cs="Times New Roman"/>
          <w:sz w:val="24"/>
          <w:szCs w:val="24"/>
        </w:rPr>
        <w:t xml:space="preserve"> ceux qui tonifi</w:t>
      </w:r>
      <w:r w:rsidR="00984DCA">
        <w:rPr>
          <w:rFonts w:ascii="Times New Roman" w:hAnsi="Times New Roman" w:cs="Times New Roman"/>
          <w:sz w:val="24"/>
          <w:szCs w:val="24"/>
        </w:rPr>
        <w:t>ent</w:t>
      </w:r>
      <w:r w:rsidR="00DA2F20">
        <w:rPr>
          <w:rFonts w:ascii="Times New Roman" w:hAnsi="Times New Roman" w:cs="Times New Roman"/>
          <w:sz w:val="24"/>
          <w:szCs w:val="24"/>
        </w:rPr>
        <w:t xml:space="preserve"> ou </w:t>
      </w:r>
      <w:r w:rsidR="00707CAC">
        <w:rPr>
          <w:rFonts w:ascii="Times New Roman" w:hAnsi="Times New Roman" w:cs="Times New Roman"/>
          <w:sz w:val="24"/>
          <w:szCs w:val="24"/>
        </w:rPr>
        <w:t xml:space="preserve">ceux </w:t>
      </w:r>
      <w:r w:rsidR="00DA2F20">
        <w:rPr>
          <w:rFonts w:ascii="Times New Roman" w:hAnsi="Times New Roman" w:cs="Times New Roman"/>
          <w:sz w:val="24"/>
          <w:szCs w:val="24"/>
        </w:rPr>
        <w:t>qui dispers</w:t>
      </w:r>
      <w:r w:rsidR="00984DCA">
        <w:rPr>
          <w:rFonts w:ascii="Times New Roman" w:hAnsi="Times New Roman" w:cs="Times New Roman"/>
          <w:sz w:val="24"/>
          <w:szCs w:val="24"/>
        </w:rPr>
        <w:t>ent</w:t>
      </w:r>
      <w:r w:rsidR="00DA2F20">
        <w:rPr>
          <w:rFonts w:ascii="Times New Roman" w:hAnsi="Times New Roman" w:cs="Times New Roman"/>
          <w:sz w:val="24"/>
          <w:szCs w:val="24"/>
        </w:rPr>
        <w:t>.</w:t>
      </w:r>
    </w:p>
    <w:p w:rsidR="00102C68" w:rsidRDefault="00102C6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C68" w:rsidRDefault="00102C6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707CAC">
        <w:rPr>
          <w:rFonts w:ascii="Times New Roman" w:hAnsi="Times New Roman" w:cs="Times New Roman"/>
          <w:b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 xml:space="preserve">, grande révolution. Le BLM, ainsi appelé dans le </w:t>
      </w:r>
      <w:r w:rsidR="003956AF">
        <w:rPr>
          <w:rFonts w:ascii="Times New Roman" w:hAnsi="Times New Roman" w:cs="Times New Roman"/>
          <w:sz w:val="24"/>
          <w:szCs w:val="24"/>
        </w:rPr>
        <w:t>langage</w:t>
      </w:r>
      <w:r>
        <w:rPr>
          <w:rFonts w:ascii="Times New Roman" w:hAnsi="Times New Roman" w:cs="Times New Roman"/>
          <w:sz w:val="24"/>
          <w:szCs w:val="24"/>
        </w:rPr>
        <w:t xml:space="preserve"> courant, c’est-à-dire </w:t>
      </w:r>
      <w:r w:rsidR="00864515">
        <w:rPr>
          <w:rFonts w:ascii="Times New Roman" w:hAnsi="Times New Roman" w:cs="Times New Roman"/>
          <w:sz w:val="24"/>
          <w:szCs w:val="24"/>
        </w:rPr>
        <w:t>« </w:t>
      </w:r>
      <w:r w:rsidRPr="00E7220D">
        <w:rPr>
          <w:rFonts w:ascii="Times New Roman" w:hAnsi="Times New Roman" w:cs="Times New Roman"/>
          <w:i/>
          <w:sz w:val="24"/>
          <w:szCs w:val="24"/>
        </w:rPr>
        <w:t>Sémiologie en acupuncture</w:t>
      </w:r>
      <w:r w:rsidR="00864515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, de Jean Bossy, Jean-Lou</w:t>
      </w:r>
      <w:r w:rsidR="002D10A0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2D10A0">
        <w:rPr>
          <w:rFonts w:ascii="Times New Roman" w:hAnsi="Times New Roman" w:cs="Times New Roman"/>
          <w:sz w:val="24"/>
          <w:szCs w:val="24"/>
        </w:rPr>
        <w:t>Lafont</w:t>
      </w:r>
      <w:proofErr w:type="spellEnd"/>
      <w:r w:rsidR="002D10A0">
        <w:rPr>
          <w:rFonts w:ascii="Times New Roman" w:hAnsi="Times New Roman" w:cs="Times New Roman"/>
          <w:sz w:val="24"/>
          <w:szCs w:val="24"/>
        </w:rPr>
        <w:t xml:space="preserve"> et Jean-Claude Maurel,</w:t>
      </w:r>
      <w:r w:rsidR="008F2A57">
        <w:rPr>
          <w:rFonts w:ascii="Times New Roman" w:hAnsi="Times New Roman" w:cs="Times New Roman"/>
          <w:sz w:val="24"/>
          <w:szCs w:val="24"/>
        </w:rPr>
        <w:t xml:space="preserve">       </w:t>
      </w:r>
      <w:r w:rsidR="002D10A0">
        <w:rPr>
          <w:rFonts w:ascii="Times New Roman" w:hAnsi="Times New Roman" w:cs="Times New Roman"/>
          <w:sz w:val="24"/>
          <w:szCs w:val="24"/>
        </w:rPr>
        <w:t>- d’où le raccourci BLM-</w:t>
      </w:r>
      <w:r>
        <w:rPr>
          <w:rFonts w:ascii="Times New Roman" w:hAnsi="Times New Roman" w:cs="Times New Roman"/>
          <w:sz w:val="24"/>
          <w:szCs w:val="24"/>
        </w:rPr>
        <w:t xml:space="preserve"> apparait.</w:t>
      </w:r>
    </w:p>
    <w:p w:rsidR="00102C68" w:rsidRDefault="00102C6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certainement le premier ouvrage qui tente </w:t>
      </w:r>
      <w:r w:rsidR="00707CAC">
        <w:rPr>
          <w:rFonts w:ascii="Times New Roman" w:hAnsi="Times New Roman" w:cs="Times New Roman"/>
          <w:sz w:val="24"/>
          <w:szCs w:val="24"/>
        </w:rPr>
        <w:t xml:space="preserve">d’analyser, </w:t>
      </w:r>
      <w:r>
        <w:rPr>
          <w:rFonts w:ascii="Times New Roman" w:hAnsi="Times New Roman" w:cs="Times New Roman"/>
          <w:sz w:val="24"/>
          <w:szCs w:val="24"/>
        </w:rPr>
        <w:t xml:space="preserve">de classifier, </w:t>
      </w:r>
      <w:r w:rsidR="00707CAC">
        <w:rPr>
          <w:rFonts w:ascii="Times New Roman" w:hAnsi="Times New Roman" w:cs="Times New Roman"/>
          <w:sz w:val="24"/>
          <w:szCs w:val="24"/>
        </w:rPr>
        <w:t xml:space="preserve">de </w:t>
      </w:r>
      <w:r w:rsidR="003956AF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ractériser les </w:t>
      </w:r>
      <w:r w:rsidR="003956AF">
        <w:rPr>
          <w:rFonts w:ascii="Times New Roman" w:hAnsi="Times New Roman" w:cs="Times New Roman"/>
          <w:sz w:val="24"/>
          <w:szCs w:val="24"/>
        </w:rPr>
        <w:t>symptômes</w:t>
      </w:r>
      <w:r>
        <w:rPr>
          <w:rFonts w:ascii="Times New Roman" w:hAnsi="Times New Roman" w:cs="Times New Roman"/>
          <w:sz w:val="24"/>
          <w:szCs w:val="24"/>
        </w:rPr>
        <w:t xml:space="preserve"> selon un état de </w:t>
      </w:r>
      <w:r w:rsidR="003956AF">
        <w:rPr>
          <w:rFonts w:ascii="Times New Roman" w:hAnsi="Times New Roman" w:cs="Times New Roman"/>
          <w:sz w:val="24"/>
          <w:szCs w:val="24"/>
        </w:rPr>
        <w:t>plénitude ou de vide, de froid ou de chaleur, d</w:t>
      </w:r>
      <w:r>
        <w:rPr>
          <w:rFonts w:ascii="Times New Roman" w:hAnsi="Times New Roman" w:cs="Times New Roman"/>
          <w:sz w:val="24"/>
          <w:szCs w:val="24"/>
        </w:rPr>
        <w:t>’interne ou d’externe.</w:t>
      </w:r>
    </w:p>
    <w:p w:rsidR="00102C68" w:rsidRDefault="00102C6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n’</w:t>
      </w:r>
      <w:r w:rsidR="00DA2F20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pas encore question, dans ce lointain passé</w:t>
      </w:r>
      <w:r w:rsidR="003956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Feu du Foie, de vide de </w:t>
      </w:r>
      <w:r w:rsidRPr="00430491">
        <w:rPr>
          <w:rFonts w:ascii="Times New Roman" w:hAnsi="Times New Roman" w:cs="Times New Roman"/>
          <w:i/>
          <w:sz w:val="24"/>
          <w:szCs w:val="24"/>
        </w:rPr>
        <w:t>yin</w:t>
      </w:r>
      <w:r>
        <w:rPr>
          <w:rFonts w:ascii="Times New Roman" w:hAnsi="Times New Roman" w:cs="Times New Roman"/>
          <w:sz w:val="24"/>
          <w:szCs w:val="24"/>
        </w:rPr>
        <w:t xml:space="preserve"> du Rein ou de mucosités troublant les orifices du Cœur.</w:t>
      </w:r>
    </w:p>
    <w:p w:rsidR="00102C68" w:rsidRDefault="00102C6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un grand pas </w:t>
      </w:r>
      <w:r w:rsidR="00DA2F20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fait.</w:t>
      </w:r>
    </w:p>
    <w:p w:rsidR="00E86A3C" w:rsidRDefault="00E86A3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3C" w:rsidRPr="00430491" w:rsidRDefault="00E86A3C" w:rsidP="00E72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CAC">
        <w:rPr>
          <w:rFonts w:ascii="Times New Roman" w:hAnsi="Times New Roman" w:cs="Times New Roman"/>
          <w:b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>, nouvelle révolution. Bernard Auteroche</w:t>
      </w:r>
      <w:r w:rsidR="00864515">
        <w:rPr>
          <w:rFonts w:ascii="Times New Roman" w:hAnsi="Times New Roman" w:cs="Times New Roman"/>
          <w:sz w:val="24"/>
          <w:szCs w:val="24"/>
        </w:rPr>
        <w:t>, après de nombreux voyages en Chine et la connaissance du chinois</w:t>
      </w:r>
      <w:r>
        <w:rPr>
          <w:rFonts w:ascii="Times New Roman" w:hAnsi="Times New Roman" w:cs="Times New Roman"/>
          <w:sz w:val="24"/>
          <w:szCs w:val="24"/>
        </w:rPr>
        <w:t>, publie</w:t>
      </w:r>
      <w:r w:rsidR="00E27726">
        <w:rPr>
          <w:rFonts w:ascii="Times New Roman" w:hAnsi="Times New Roman" w:cs="Times New Roman"/>
          <w:sz w:val="24"/>
          <w:szCs w:val="24"/>
        </w:rPr>
        <w:t> «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808">
        <w:rPr>
          <w:rFonts w:ascii="Times New Roman" w:hAnsi="Times New Roman" w:cs="Times New Roman"/>
          <w:i/>
          <w:sz w:val="24"/>
          <w:szCs w:val="24"/>
        </w:rPr>
        <w:t>L</w:t>
      </w:r>
      <w:r w:rsidRPr="00651808">
        <w:rPr>
          <w:rFonts w:ascii="Times New Roman" w:hAnsi="Times New Roman" w:cs="Times New Roman"/>
          <w:i/>
          <w:sz w:val="24"/>
          <w:szCs w:val="24"/>
        </w:rPr>
        <w:t>e diagnostic en médecine chinoise</w:t>
      </w:r>
      <w:r w:rsidR="00E27726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. Inutil</w:t>
      </w:r>
      <w:r w:rsidR="003956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 dire qu’il </w:t>
      </w:r>
      <w:r w:rsidR="00651808">
        <w:rPr>
          <w:rFonts w:ascii="Times New Roman" w:hAnsi="Times New Roman" w:cs="Times New Roman"/>
          <w:sz w:val="24"/>
          <w:szCs w:val="24"/>
        </w:rPr>
        <w:t>provoque</w:t>
      </w:r>
      <w:r>
        <w:rPr>
          <w:rFonts w:ascii="Times New Roman" w:hAnsi="Times New Roman" w:cs="Times New Roman"/>
          <w:sz w:val="24"/>
          <w:szCs w:val="24"/>
        </w:rPr>
        <w:t xml:space="preserve"> une agitation </w:t>
      </w:r>
      <w:r w:rsidR="003956AF">
        <w:rPr>
          <w:rFonts w:ascii="Times New Roman" w:hAnsi="Times New Roman" w:cs="Times New Roman"/>
          <w:sz w:val="24"/>
          <w:szCs w:val="24"/>
        </w:rPr>
        <w:t>fiévreuse</w:t>
      </w:r>
      <w:r>
        <w:rPr>
          <w:rFonts w:ascii="Times New Roman" w:hAnsi="Times New Roman" w:cs="Times New Roman"/>
          <w:sz w:val="24"/>
          <w:szCs w:val="24"/>
        </w:rPr>
        <w:t xml:space="preserve"> dans les rangs de l’AFERA. Il fa</w:t>
      </w:r>
      <w:r w:rsidR="00651808"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z w:val="24"/>
          <w:szCs w:val="24"/>
        </w:rPr>
        <w:t xml:space="preserve"> tout repr</w:t>
      </w:r>
      <w:r w:rsidR="002D10A0">
        <w:rPr>
          <w:rFonts w:ascii="Times New Roman" w:hAnsi="Times New Roman" w:cs="Times New Roman"/>
          <w:sz w:val="24"/>
          <w:szCs w:val="24"/>
        </w:rPr>
        <w:t xml:space="preserve">endre à zéro à nouveau. </w:t>
      </w:r>
      <w:r w:rsidR="00F00843">
        <w:rPr>
          <w:rFonts w:ascii="Times New Roman" w:hAnsi="Times New Roman" w:cs="Times New Roman"/>
          <w:sz w:val="24"/>
          <w:szCs w:val="24"/>
        </w:rPr>
        <w:t>Les</w:t>
      </w:r>
      <w:r w:rsidR="00651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 indications ponctuelles » de Soulié de Morant </w:t>
      </w:r>
      <w:r w:rsidR="002D10A0">
        <w:rPr>
          <w:rFonts w:ascii="Times New Roman" w:hAnsi="Times New Roman" w:cs="Times New Roman"/>
          <w:sz w:val="24"/>
          <w:szCs w:val="24"/>
        </w:rPr>
        <w:t xml:space="preserve"> </w:t>
      </w:r>
      <w:r w:rsidR="00463F96">
        <w:rPr>
          <w:rFonts w:ascii="Times New Roman" w:hAnsi="Times New Roman" w:cs="Times New Roman"/>
          <w:sz w:val="24"/>
          <w:szCs w:val="24"/>
        </w:rPr>
        <w:t>s’enrichissent d’</w:t>
      </w:r>
      <w:r>
        <w:rPr>
          <w:rFonts w:ascii="Times New Roman" w:hAnsi="Times New Roman" w:cs="Times New Roman"/>
          <w:sz w:val="24"/>
          <w:szCs w:val="24"/>
        </w:rPr>
        <w:t xml:space="preserve"> « indications fonctionnelles » et </w:t>
      </w:r>
      <w:r w:rsidR="00E7220D">
        <w:rPr>
          <w:rFonts w:ascii="Times New Roman" w:hAnsi="Times New Roman" w:cs="Times New Roman"/>
          <w:sz w:val="24"/>
          <w:szCs w:val="24"/>
        </w:rPr>
        <w:t>de</w:t>
      </w:r>
      <w:r w:rsidR="00463F96">
        <w:rPr>
          <w:rFonts w:ascii="Times New Roman" w:hAnsi="Times New Roman" w:cs="Times New Roman"/>
          <w:sz w:val="24"/>
          <w:szCs w:val="24"/>
        </w:rPr>
        <w:t xml:space="preserve"> la théorie des </w:t>
      </w:r>
      <w:r w:rsidRPr="00E86A3C">
        <w:rPr>
          <w:rFonts w:ascii="Times New Roman" w:hAnsi="Times New Roman" w:cs="Times New Roman"/>
          <w:i/>
          <w:sz w:val="24"/>
          <w:szCs w:val="24"/>
        </w:rPr>
        <w:t>zang fu</w:t>
      </w:r>
      <w:r w:rsidR="00E7220D">
        <w:rPr>
          <w:rFonts w:ascii="Times New Roman" w:hAnsi="Times New Roman" w:cs="Times New Roman"/>
          <w:i/>
          <w:sz w:val="24"/>
          <w:szCs w:val="24"/>
        </w:rPr>
        <w:t>,</w:t>
      </w:r>
      <w:r w:rsidR="00430491">
        <w:rPr>
          <w:rFonts w:ascii="Times New Roman" w:hAnsi="Times New Roman" w:cs="Times New Roman"/>
          <w:sz w:val="24"/>
          <w:szCs w:val="24"/>
        </w:rPr>
        <w:t xml:space="preserve"> </w:t>
      </w:r>
      <w:r w:rsidR="00463F96">
        <w:rPr>
          <w:rFonts w:ascii="Times New Roman" w:hAnsi="Times New Roman" w:cs="Times New Roman"/>
          <w:sz w:val="24"/>
          <w:szCs w:val="24"/>
        </w:rPr>
        <w:t>ce qui oblige à la</w:t>
      </w:r>
      <w:r w:rsidR="00430491">
        <w:rPr>
          <w:rFonts w:ascii="Times New Roman" w:hAnsi="Times New Roman" w:cs="Times New Roman"/>
          <w:sz w:val="24"/>
          <w:szCs w:val="24"/>
        </w:rPr>
        <w:t xml:space="preserve"> révision de quelques principes </w:t>
      </w:r>
      <w:r w:rsidR="00463F96">
        <w:rPr>
          <w:rFonts w:ascii="Times New Roman" w:hAnsi="Times New Roman" w:cs="Times New Roman"/>
          <w:sz w:val="24"/>
          <w:szCs w:val="24"/>
        </w:rPr>
        <w:t xml:space="preserve"> </w:t>
      </w:r>
      <w:r w:rsidR="00430491">
        <w:rPr>
          <w:rFonts w:ascii="Times New Roman" w:hAnsi="Times New Roman" w:cs="Times New Roman"/>
          <w:sz w:val="24"/>
          <w:szCs w:val="24"/>
        </w:rPr>
        <w:t xml:space="preserve"> mis à mal</w:t>
      </w:r>
      <w:r w:rsidR="00463F96">
        <w:rPr>
          <w:rFonts w:ascii="Times New Roman" w:hAnsi="Times New Roman" w:cs="Times New Roman"/>
          <w:sz w:val="24"/>
          <w:szCs w:val="24"/>
        </w:rPr>
        <w:t xml:space="preserve"> ou analysés différemment</w:t>
      </w:r>
      <w:r w:rsidR="00430491">
        <w:rPr>
          <w:rFonts w:ascii="Times New Roman" w:hAnsi="Times New Roman" w:cs="Times New Roman"/>
          <w:sz w:val="24"/>
          <w:szCs w:val="24"/>
        </w:rPr>
        <w:t>.</w:t>
      </w:r>
    </w:p>
    <w:p w:rsidR="00E86A3C" w:rsidRDefault="003956AF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 de nombreuses années c</w:t>
      </w:r>
      <w:r w:rsidR="00E86A3C">
        <w:rPr>
          <w:rFonts w:ascii="Times New Roman" w:hAnsi="Times New Roman" w:cs="Times New Roman"/>
          <w:sz w:val="24"/>
          <w:szCs w:val="24"/>
        </w:rPr>
        <w:t>ette transition s’est faite par l’intermédiaire des congrès et réunion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2D10A0">
        <w:rPr>
          <w:rFonts w:ascii="Times New Roman" w:hAnsi="Times New Roman" w:cs="Times New Roman"/>
          <w:sz w:val="24"/>
          <w:szCs w:val="24"/>
        </w:rPr>
        <w:t>,</w:t>
      </w:r>
      <w:r w:rsidR="00E86A3C">
        <w:rPr>
          <w:rFonts w:ascii="Times New Roman" w:hAnsi="Times New Roman" w:cs="Times New Roman"/>
          <w:sz w:val="24"/>
          <w:szCs w:val="24"/>
        </w:rPr>
        <w:t xml:space="preserve"> avec l’apprentissage de ce nouveau discours.</w:t>
      </w:r>
      <w:r>
        <w:rPr>
          <w:rFonts w:ascii="Times New Roman" w:hAnsi="Times New Roman" w:cs="Times New Roman"/>
          <w:sz w:val="24"/>
          <w:szCs w:val="24"/>
        </w:rPr>
        <w:t xml:space="preserve"> Les anciens devaie</w:t>
      </w:r>
      <w:r w:rsidR="00864515">
        <w:rPr>
          <w:rFonts w:ascii="Times New Roman" w:hAnsi="Times New Roman" w:cs="Times New Roman"/>
          <w:sz w:val="24"/>
          <w:szCs w:val="24"/>
        </w:rPr>
        <w:t xml:space="preserve">nt reconsidérer leurs croyances, réapprendre la terminologie et </w:t>
      </w:r>
      <w:r w:rsidR="002D10A0">
        <w:rPr>
          <w:rFonts w:ascii="Times New Roman" w:hAnsi="Times New Roman" w:cs="Times New Roman"/>
          <w:sz w:val="24"/>
          <w:szCs w:val="24"/>
        </w:rPr>
        <w:t>transformer l’enseignement.</w:t>
      </w:r>
    </w:p>
    <w:p w:rsidR="00E86A3C" w:rsidRPr="003956AF" w:rsidRDefault="00E86A3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Surtout, il faut le savoir, </w:t>
      </w:r>
      <w:r w:rsidR="00430491">
        <w:rPr>
          <w:rFonts w:ascii="Times New Roman" w:hAnsi="Times New Roman" w:cs="Times New Roman"/>
          <w:sz w:val="24"/>
          <w:szCs w:val="24"/>
        </w:rPr>
        <w:t>qu’</w:t>
      </w:r>
      <w:r w:rsidR="003956AF">
        <w:rPr>
          <w:rFonts w:ascii="Times New Roman" w:hAnsi="Times New Roman" w:cs="Times New Roman"/>
          <w:sz w:val="24"/>
          <w:szCs w:val="24"/>
        </w:rPr>
        <w:t xml:space="preserve">à cette époque, </w:t>
      </w:r>
      <w:r>
        <w:rPr>
          <w:rFonts w:ascii="Times New Roman" w:hAnsi="Times New Roman" w:cs="Times New Roman"/>
          <w:sz w:val="24"/>
          <w:szCs w:val="24"/>
        </w:rPr>
        <w:t>chacun, ou plutôt ch</w:t>
      </w:r>
      <w:r w:rsidR="00E90517">
        <w:rPr>
          <w:rFonts w:ascii="Times New Roman" w:hAnsi="Times New Roman" w:cs="Times New Roman"/>
          <w:sz w:val="24"/>
          <w:szCs w:val="24"/>
        </w:rPr>
        <w:t>aque association d’acupuncture possède</w:t>
      </w:r>
      <w:r w:rsidR="00E27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</w:t>
      </w:r>
      <w:r w:rsidR="00E27726">
        <w:rPr>
          <w:rFonts w:ascii="Times New Roman" w:hAnsi="Times New Roman" w:cs="Times New Roman"/>
          <w:sz w:val="24"/>
          <w:szCs w:val="24"/>
        </w:rPr>
        <w:t xml:space="preserve"> propre fonctionnement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7CAC">
        <w:rPr>
          <w:rFonts w:ascii="Times New Roman" w:hAnsi="Times New Roman" w:cs="Times New Roman"/>
          <w:sz w:val="24"/>
          <w:szCs w:val="24"/>
        </w:rPr>
        <w:t xml:space="preserve"> son propre vocabulaire,</w:t>
      </w:r>
      <w:r>
        <w:rPr>
          <w:rFonts w:ascii="Times New Roman" w:hAnsi="Times New Roman" w:cs="Times New Roman"/>
          <w:sz w:val="24"/>
          <w:szCs w:val="24"/>
        </w:rPr>
        <w:t xml:space="preserve"> son interprétation de textes lointains, donc</w:t>
      </w:r>
      <w:r w:rsidR="00865FCE">
        <w:rPr>
          <w:rFonts w:ascii="Times New Roman" w:hAnsi="Times New Roman" w:cs="Times New Roman"/>
          <w:sz w:val="24"/>
          <w:szCs w:val="24"/>
        </w:rPr>
        <w:t xml:space="preserve"> les</w:t>
      </w:r>
      <w:r>
        <w:rPr>
          <w:rFonts w:ascii="Times New Roman" w:hAnsi="Times New Roman" w:cs="Times New Roman"/>
          <w:sz w:val="24"/>
          <w:szCs w:val="24"/>
        </w:rPr>
        <w:t xml:space="preserve"> plus </w:t>
      </w:r>
      <w:r w:rsidR="003956AF">
        <w:rPr>
          <w:rFonts w:ascii="Times New Roman" w:hAnsi="Times New Roman" w:cs="Times New Roman"/>
          <w:sz w:val="24"/>
          <w:szCs w:val="24"/>
        </w:rPr>
        <w:t>délicats à c</w:t>
      </w:r>
      <w:r>
        <w:rPr>
          <w:rFonts w:ascii="Times New Roman" w:hAnsi="Times New Roman" w:cs="Times New Roman"/>
          <w:sz w:val="24"/>
          <w:szCs w:val="24"/>
        </w:rPr>
        <w:t xml:space="preserve">omprendre, sa </w:t>
      </w:r>
      <w:r w:rsidR="003956AF">
        <w:rPr>
          <w:rFonts w:ascii="Times New Roman" w:hAnsi="Times New Roman" w:cs="Times New Roman"/>
          <w:sz w:val="24"/>
          <w:szCs w:val="24"/>
        </w:rPr>
        <w:t>façon</w:t>
      </w:r>
      <w:r>
        <w:rPr>
          <w:rFonts w:ascii="Times New Roman" w:hAnsi="Times New Roman" w:cs="Times New Roman"/>
          <w:sz w:val="24"/>
          <w:szCs w:val="24"/>
        </w:rPr>
        <w:t xml:space="preserve"> de développer quelques aspects des principes. </w:t>
      </w:r>
      <w:r w:rsidR="003956AF">
        <w:rPr>
          <w:rFonts w:ascii="Times New Roman" w:hAnsi="Times New Roman" w:cs="Times New Roman"/>
          <w:sz w:val="24"/>
          <w:szCs w:val="24"/>
        </w:rPr>
        <w:t>Les uns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E27726">
        <w:rPr>
          <w:rFonts w:ascii="Times New Roman" w:hAnsi="Times New Roman" w:cs="Times New Roman"/>
          <w:sz w:val="24"/>
          <w:szCs w:val="24"/>
        </w:rPr>
        <w:t xml:space="preserve">ont </w:t>
      </w:r>
      <w:r>
        <w:rPr>
          <w:rFonts w:ascii="Times New Roman" w:hAnsi="Times New Roman" w:cs="Times New Roman"/>
          <w:sz w:val="24"/>
          <w:szCs w:val="24"/>
        </w:rPr>
        <w:t xml:space="preserve">tourner la roue des cinq éléments, d’autres </w:t>
      </w:r>
      <w:r w:rsidR="003956AF">
        <w:rPr>
          <w:rFonts w:ascii="Times New Roman" w:hAnsi="Times New Roman" w:cs="Times New Roman"/>
          <w:sz w:val="24"/>
          <w:szCs w:val="24"/>
        </w:rPr>
        <w:t>échafaud</w:t>
      </w:r>
      <w:r w:rsidR="00E27726">
        <w:rPr>
          <w:rFonts w:ascii="Times New Roman" w:hAnsi="Times New Roman" w:cs="Times New Roman"/>
          <w:sz w:val="24"/>
          <w:szCs w:val="24"/>
        </w:rPr>
        <w:t>e</w:t>
      </w:r>
      <w:r w:rsidR="00E90517">
        <w:rPr>
          <w:rFonts w:ascii="Times New Roman" w:hAnsi="Times New Roman" w:cs="Times New Roman"/>
          <w:sz w:val="24"/>
          <w:szCs w:val="24"/>
        </w:rPr>
        <w:t>nt</w:t>
      </w:r>
      <w:r w:rsidR="003956AF">
        <w:rPr>
          <w:rFonts w:ascii="Times New Roman" w:hAnsi="Times New Roman" w:cs="Times New Roman"/>
          <w:sz w:val="24"/>
          <w:szCs w:val="24"/>
        </w:rPr>
        <w:t xml:space="preserve"> leur anal</w:t>
      </w:r>
      <w:r w:rsidR="00114A23">
        <w:rPr>
          <w:rFonts w:ascii="Times New Roman" w:hAnsi="Times New Roman" w:cs="Times New Roman"/>
          <w:sz w:val="24"/>
          <w:szCs w:val="24"/>
        </w:rPr>
        <w:t xml:space="preserve">yse à partir des niveaux </w:t>
      </w:r>
      <w:r w:rsidR="00E90517" w:rsidRPr="00E90517">
        <w:rPr>
          <w:rFonts w:ascii="Times New Roman" w:hAnsi="Times New Roman" w:cs="Times New Roman"/>
          <w:sz w:val="24"/>
          <w:szCs w:val="24"/>
        </w:rPr>
        <w:t>d’énergie</w:t>
      </w:r>
      <w:r w:rsidR="00E90517">
        <w:rPr>
          <w:rFonts w:ascii="Times New Roman" w:hAnsi="Times New Roman" w:cs="Times New Roman"/>
          <w:sz w:val="24"/>
          <w:szCs w:val="24"/>
        </w:rPr>
        <w:t xml:space="preserve">. </w:t>
      </w:r>
      <w:r w:rsidR="00E27726">
        <w:rPr>
          <w:rFonts w:ascii="Times New Roman" w:hAnsi="Times New Roman" w:cs="Times New Roman"/>
          <w:sz w:val="24"/>
          <w:szCs w:val="24"/>
        </w:rPr>
        <w:t>D’autres encore part</w:t>
      </w:r>
      <w:r w:rsidR="003956AF">
        <w:rPr>
          <w:rFonts w:ascii="Times New Roman" w:hAnsi="Times New Roman" w:cs="Times New Roman"/>
          <w:sz w:val="24"/>
          <w:szCs w:val="24"/>
        </w:rPr>
        <w:t xml:space="preserve">ent dans des discours ésotériques complexes, montage très personnel </w:t>
      </w:r>
      <w:r w:rsidR="00864515">
        <w:rPr>
          <w:rFonts w:ascii="Times New Roman" w:hAnsi="Times New Roman" w:cs="Times New Roman"/>
          <w:sz w:val="24"/>
          <w:szCs w:val="24"/>
        </w:rPr>
        <w:t xml:space="preserve">parfois </w:t>
      </w:r>
      <w:r w:rsidR="003956AF">
        <w:rPr>
          <w:rFonts w:ascii="Times New Roman" w:hAnsi="Times New Roman" w:cs="Times New Roman"/>
          <w:sz w:val="24"/>
          <w:szCs w:val="24"/>
        </w:rPr>
        <w:t>difficile à suivre.</w:t>
      </w:r>
    </w:p>
    <w:p w:rsidR="00114A23" w:rsidRDefault="00114A2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27726">
        <w:rPr>
          <w:rFonts w:ascii="Times New Roman" w:hAnsi="Times New Roman" w:cs="Times New Roman"/>
          <w:sz w:val="24"/>
          <w:szCs w:val="24"/>
        </w:rPr>
        <w:t>’est</w:t>
      </w:r>
      <w:r w:rsidR="00E90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donc l’occasion de </w:t>
      </w:r>
      <w:r w:rsidR="00E7220D">
        <w:rPr>
          <w:rFonts w:ascii="Times New Roman" w:hAnsi="Times New Roman" w:cs="Times New Roman"/>
          <w:sz w:val="24"/>
          <w:szCs w:val="24"/>
        </w:rPr>
        <w:t>découvrir</w:t>
      </w:r>
      <w:r w:rsidR="002D10A0">
        <w:rPr>
          <w:rFonts w:ascii="Times New Roman" w:hAnsi="Times New Roman" w:cs="Times New Roman"/>
          <w:sz w:val="24"/>
          <w:szCs w:val="24"/>
        </w:rPr>
        <w:t xml:space="preserve"> un discours cohérent</w:t>
      </w:r>
      <w:r w:rsidR="00E7220D">
        <w:rPr>
          <w:rFonts w:ascii="Times New Roman" w:hAnsi="Times New Roman" w:cs="Times New Roman"/>
          <w:sz w:val="24"/>
          <w:szCs w:val="24"/>
        </w:rPr>
        <w:t xml:space="preserve"> qui harmonise la vision</w:t>
      </w:r>
      <w:r w:rsidR="007C590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es différentes association</w:t>
      </w:r>
      <w:r w:rsidR="003956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A23" w:rsidRDefault="00430491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effet, à</w:t>
      </w:r>
      <w:r w:rsidR="00114A23">
        <w:rPr>
          <w:rFonts w:ascii="Times New Roman" w:hAnsi="Times New Roman" w:cs="Times New Roman"/>
          <w:sz w:val="24"/>
          <w:szCs w:val="24"/>
        </w:rPr>
        <w:t xml:space="preserve"> cette époque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A23">
        <w:rPr>
          <w:rFonts w:ascii="Times New Roman" w:hAnsi="Times New Roman" w:cs="Times New Roman"/>
          <w:sz w:val="24"/>
          <w:szCs w:val="24"/>
        </w:rPr>
        <w:t xml:space="preserve"> </w:t>
      </w:r>
      <w:r w:rsidR="00864515">
        <w:rPr>
          <w:rFonts w:ascii="Times New Roman" w:hAnsi="Times New Roman" w:cs="Times New Roman"/>
          <w:sz w:val="24"/>
          <w:szCs w:val="24"/>
        </w:rPr>
        <w:t>alors que</w:t>
      </w:r>
      <w:r w:rsidR="00114A23">
        <w:rPr>
          <w:rFonts w:ascii="Times New Roman" w:hAnsi="Times New Roman" w:cs="Times New Roman"/>
          <w:sz w:val="24"/>
          <w:szCs w:val="24"/>
        </w:rPr>
        <w:t xml:space="preserve"> l’AFERA </w:t>
      </w:r>
      <w:r w:rsidR="00E90517">
        <w:rPr>
          <w:rFonts w:ascii="Times New Roman" w:hAnsi="Times New Roman" w:cs="Times New Roman"/>
          <w:sz w:val="24"/>
          <w:szCs w:val="24"/>
        </w:rPr>
        <w:t>commence</w:t>
      </w:r>
      <w:r w:rsidR="00114A23">
        <w:rPr>
          <w:rFonts w:ascii="Times New Roman" w:hAnsi="Times New Roman" w:cs="Times New Roman"/>
          <w:sz w:val="24"/>
          <w:szCs w:val="24"/>
        </w:rPr>
        <w:t xml:space="preserve"> à déambuler dans les congrès, chacun ne compren</w:t>
      </w:r>
      <w:r w:rsidR="00E27726">
        <w:rPr>
          <w:rFonts w:ascii="Times New Roman" w:hAnsi="Times New Roman" w:cs="Times New Roman"/>
          <w:sz w:val="24"/>
          <w:szCs w:val="24"/>
        </w:rPr>
        <w:t>d</w:t>
      </w:r>
      <w:r w:rsidR="00114A23">
        <w:rPr>
          <w:rFonts w:ascii="Times New Roman" w:hAnsi="Times New Roman" w:cs="Times New Roman"/>
          <w:sz w:val="24"/>
          <w:szCs w:val="24"/>
        </w:rPr>
        <w:t xml:space="preserve"> que les</w:t>
      </w:r>
      <w:r w:rsidR="00E27726">
        <w:rPr>
          <w:rFonts w:ascii="Times New Roman" w:hAnsi="Times New Roman" w:cs="Times New Roman"/>
          <w:sz w:val="24"/>
          <w:szCs w:val="24"/>
        </w:rPr>
        <w:t xml:space="preserve"> interventions des</w:t>
      </w:r>
      <w:r w:rsidR="00114A23">
        <w:rPr>
          <w:rFonts w:ascii="Times New Roman" w:hAnsi="Times New Roman" w:cs="Times New Roman"/>
          <w:sz w:val="24"/>
          <w:szCs w:val="24"/>
        </w:rPr>
        <w:t xml:space="preserve"> </w:t>
      </w:r>
      <w:r w:rsidR="007239AB">
        <w:rPr>
          <w:rFonts w:ascii="Times New Roman" w:hAnsi="Times New Roman" w:cs="Times New Roman"/>
          <w:sz w:val="24"/>
          <w:szCs w:val="24"/>
        </w:rPr>
        <w:t>collègues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56AF">
        <w:rPr>
          <w:rFonts w:ascii="Times New Roman" w:hAnsi="Times New Roman" w:cs="Times New Roman"/>
          <w:sz w:val="24"/>
          <w:szCs w:val="24"/>
        </w:rPr>
        <w:t xml:space="preserve"> </w:t>
      </w:r>
      <w:r w:rsidR="00864515">
        <w:rPr>
          <w:rFonts w:ascii="Times New Roman" w:hAnsi="Times New Roman" w:cs="Times New Roman"/>
          <w:sz w:val="24"/>
          <w:szCs w:val="24"/>
        </w:rPr>
        <w:t xml:space="preserve">certain </w:t>
      </w:r>
      <w:r w:rsidR="003956AF">
        <w:rPr>
          <w:rFonts w:ascii="Times New Roman" w:hAnsi="Times New Roman" w:cs="Times New Roman"/>
          <w:sz w:val="24"/>
          <w:szCs w:val="24"/>
        </w:rPr>
        <w:t>de connaitre « la vraie acupuncture chinoise »</w:t>
      </w:r>
      <w:r w:rsidR="00114A23">
        <w:rPr>
          <w:rFonts w:ascii="Times New Roman" w:hAnsi="Times New Roman" w:cs="Times New Roman"/>
          <w:sz w:val="24"/>
          <w:szCs w:val="24"/>
        </w:rPr>
        <w:t>.</w:t>
      </w:r>
    </w:p>
    <w:p w:rsidR="00114A23" w:rsidRDefault="00114A2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Ainsi s</w:t>
      </w:r>
      <w:r w:rsidR="002D10A0">
        <w:rPr>
          <w:rFonts w:ascii="Times New Roman" w:hAnsi="Times New Roman" w:cs="Times New Roman"/>
          <w:sz w:val="24"/>
          <w:szCs w:val="24"/>
        </w:rPr>
        <w:t>e mettent</w:t>
      </w:r>
      <w:r w:rsidR="00E27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peu à peu</w:t>
      </w:r>
      <w:r w:rsidR="002D10A0">
        <w:rPr>
          <w:rFonts w:ascii="Times New Roman" w:hAnsi="Times New Roman" w:cs="Times New Roman"/>
          <w:sz w:val="24"/>
          <w:szCs w:val="24"/>
        </w:rPr>
        <w:t xml:space="preserve"> en place</w:t>
      </w:r>
      <w:r>
        <w:rPr>
          <w:rFonts w:ascii="Times New Roman" w:hAnsi="Times New Roman" w:cs="Times New Roman"/>
          <w:sz w:val="24"/>
          <w:szCs w:val="24"/>
        </w:rPr>
        <w:t xml:space="preserve"> les différents principes, les analyses sémiologiques et les traitements, dans un</w:t>
      </w:r>
      <w:r w:rsidR="00E27726">
        <w:rPr>
          <w:rFonts w:ascii="Times New Roman" w:hAnsi="Times New Roman" w:cs="Times New Roman"/>
          <w:sz w:val="24"/>
          <w:szCs w:val="24"/>
        </w:rPr>
        <w:t xml:space="preserve"> véritable</w:t>
      </w:r>
      <w:r>
        <w:rPr>
          <w:rFonts w:ascii="Times New Roman" w:hAnsi="Times New Roman" w:cs="Times New Roman"/>
          <w:sz w:val="24"/>
          <w:szCs w:val="24"/>
        </w:rPr>
        <w:t xml:space="preserve"> esprit de tolérance réciproque, d’acceptation de l’autre</w:t>
      </w:r>
      <w:r w:rsidR="00E27726">
        <w:rPr>
          <w:rFonts w:ascii="Times New Roman" w:hAnsi="Times New Roman" w:cs="Times New Roman"/>
          <w:sz w:val="24"/>
          <w:szCs w:val="24"/>
        </w:rPr>
        <w:t xml:space="preserve"> et de la différence</w:t>
      </w:r>
      <w:r>
        <w:rPr>
          <w:rFonts w:ascii="Times New Roman" w:hAnsi="Times New Roman" w:cs="Times New Roman"/>
          <w:sz w:val="24"/>
          <w:szCs w:val="24"/>
        </w:rPr>
        <w:t>, d’écoute et de rassemblement, ce qui apaisa</w:t>
      </w:r>
      <w:r w:rsidR="003956AF">
        <w:rPr>
          <w:rFonts w:ascii="Times New Roman" w:hAnsi="Times New Roman" w:cs="Times New Roman"/>
          <w:sz w:val="24"/>
          <w:szCs w:val="24"/>
        </w:rPr>
        <w:t xml:space="preserve"> les tensions !!!</w:t>
      </w:r>
    </w:p>
    <w:p w:rsidR="004A600B" w:rsidRDefault="004A600B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la suite sont apparu</w:t>
      </w:r>
      <w:r w:rsidR="00865F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les ouvrages de </w:t>
      </w:r>
      <w:r w:rsidR="006D2095">
        <w:rPr>
          <w:rFonts w:ascii="Times New Roman" w:hAnsi="Times New Roman" w:cs="Times New Roman"/>
          <w:sz w:val="24"/>
          <w:szCs w:val="24"/>
        </w:rPr>
        <w:t xml:space="preserve">Ted </w:t>
      </w:r>
      <w:r w:rsidR="006D2095">
        <w:rPr>
          <w:rFonts w:ascii="Times New Roman" w:hAnsi="Times New Roman" w:cs="Times New Roman"/>
          <w:snapToGrid w:val="0"/>
          <w:sz w:val="24"/>
          <w:szCs w:val="24"/>
        </w:rPr>
        <w:t>Kaptchuk, de Jérémy Ross, de G</w:t>
      </w:r>
      <w:r w:rsidR="00DD5230">
        <w:rPr>
          <w:rFonts w:ascii="Times New Roman" w:hAnsi="Times New Roman" w:cs="Times New Roman"/>
          <w:snapToGrid w:val="0"/>
          <w:sz w:val="24"/>
          <w:szCs w:val="24"/>
        </w:rPr>
        <w:t xml:space="preserve">iovanni </w:t>
      </w:r>
      <w:r w:rsidR="006D2095">
        <w:rPr>
          <w:rFonts w:ascii="Times New Roman" w:hAnsi="Times New Roman" w:cs="Times New Roman"/>
          <w:snapToGrid w:val="0"/>
          <w:sz w:val="24"/>
          <w:szCs w:val="24"/>
        </w:rPr>
        <w:t>Maciocia,</w:t>
      </w:r>
      <w:r w:rsidR="00C43879">
        <w:rPr>
          <w:rFonts w:ascii="Times New Roman" w:hAnsi="Times New Roman" w:cs="Times New Roman"/>
          <w:snapToGrid w:val="0"/>
          <w:sz w:val="24"/>
          <w:szCs w:val="24"/>
        </w:rPr>
        <w:t xml:space="preserve"> Peter Deadman, les fascicules de Lin Shi Shan</w:t>
      </w:r>
      <w:r w:rsidR="002D10A0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6D2095">
        <w:rPr>
          <w:rFonts w:ascii="Times New Roman" w:hAnsi="Times New Roman" w:cs="Times New Roman"/>
          <w:snapToGrid w:val="0"/>
          <w:sz w:val="24"/>
          <w:szCs w:val="24"/>
        </w:rPr>
        <w:t xml:space="preserve"> puis </w:t>
      </w:r>
      <w:r w:rsidR="003956AF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 w:rsidR="006D2095">
        <w:rPr>
          <w:rFonts w:ascii="Times New Roman" w:hAnsi="Times New Roman" w:cs="Times New Roman"/>
          <w:snapToGrid w:val="0"/>
          <w:sz w:val="24"/>
          <w:szCs w:val="24"/>
        </w:rPr>
        <w:t>bien d’</w:t>
      </w:r>
      <w:r w:rsidR="00DD5230">
        <w:rPr>
          <w:rFonts w:ascii="Times New Roman" w:hAnsi="Times New Roman" w:cs="Times New Roman"/>
          <w:snapToGrid w:val="0"/>
          <w:sz w:val="24"/>
          <w:szCs w:val="24"/>
        </w:rPr>
        <w:t>autres</w:t>
      </w:r>
      <w:r w:rsidR="003956AF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DD523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956A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114A23" w:rsidRDefault="00114A2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A23" w:rsidRDefault="003956AF" w:rsidP="007C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7239AB">
        <w:rPr>
          <w:rFonts w:ascii="Times New Roman" w:hAnsi="Times New Roman" w:cs="Times New Roman"/>
          <w:b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>, est célébré</w:t>
      </w:r>
      <w:r w:rsidR="007C59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dans l’intimité</w:t>
      </w:r>
      <w:r w:rsidR="007C59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</w:t>
      </w:r>
      <w:r w:rsidR="00207D32">
        <w:rPr>
          <w:rFonts w:ascii="Times New Roman" w:hAnsi="Times New Roman" w:cs="Times New Roman"/>
          <w:sz w:val="24"/>
          <w:szCs w:val="24"/>
        </w:rPr>
        <w:t xml:space="preserve"> mariage de la faculté et de l</w:t>
      </w:r>
      <w:r w:rsidR="0017044C">
        <w:rPr>
          <w:rFonts w:ascii="Times New Roman" w:hAnsi="Times New Roman" w:cs="Times New Roman"/>
          <w:sz w:val="24"/>
          <w:szCs w:val="24"/>
        </w:rPr>
        <w:t>’</w:t>
      </w:r>
      <w:r w:rsidR="00207D32">
        <w:rPr>
          <w:rFonts w:ascii="Times New Roman" w:hAnsi="Times New Roman" w:cs="Times New Roman"/>
          <w:sz w:val="24"/>
          <w:szCs w:val="24"/>
        </w:rPr>
        <w:t>AFERA, en présence du doyen de la facu</w:t>
      </w:r>
      <w:r w:rsidR="00930BBF">
        <w:rPr>
          <w:rFonts w:ascii="Times New Roman" w:hAnsi="Times New Roman" w:cs="Times New Roman"/>
          <w:sz w:val="24"/>
          <w:szCs w:val="24"/>
        </w:rPr>
        <w:t>lté et de Jean</w:t>
      </w:r>
      <w:r w:rsidR="00953FAF">
        <w:rPr>
          <w:rFonts w:ascii="Times New Roman" w:hAnsi="Times New Roman" w:cs="Times New Roman"/>
          <w:sz w:val="24"/>
          <w:szCs w:val="24"/>
        </w:rPr>
        <w:t xml:space="preserve"> Bossy, qui fai</w:t>
      </w:r>
      <w:r w:rsidR="00207D32">
        <w:rPr>
          <w:rFonts w:ascii="Times New Roman" w:hAnsi="Times New Roman" w:cs="Times New Roman"/>
          <w:sz w:val="24"/>
          <w:szCs w:val="24"/>
        </w:rPr>
        <w:t>t</w:t>
      </w:r>
      <w:r w:rsidR="0017044C">
        <w:rPr>
          <w:rFonts w:ascii="Times New Roman" w:hAnsi="Times New Roman" w:cs="Times New Roman"/>
          <w:sz w:val="24"/>
          <w:szCs w:val="24"/>
        </w:rPr>
        <w:t xml:space="preserve"> enfin</w:t>
      </w:r>
      <w:r w:rsidR="00207D32">
        <w:rPr>
          <w:rFonts w:ascii="Times New Roman" w:hAnsi="Times New Roman" w:cs="Times New Roman"/>
          <w:sz w:val="24"/>
          <w:szCs w:val="24"/>
        </w:rPr>
        <w:t xml:space="preserve"> « </w:t>
      </w:r>
      <w:r w:rsidR="00930BBF">
        <w:rPr>
          <w:rFonts w:ascii="Times New Roman" w:hAnsi="Times New Roman" w:cs="Times New Roman"/>
          <w:sz w:val="24"/>
          <w:szCs w:val="24"/>
        </w:rPr>
        <w:t>s’assoir</w:t>
      </w:r>
      <w:r w:rsidR="00207D32">
        <w:rPr>
          <w:rFonts w:ascii="Times New Roman" w:hAnsi="Times New Roman" w:cs="Times New Roman"/>
          <w:sz w:val="24"/>
          <w:szCs w:val="24"/>
        </w:rPr>
        <w:t> » l’acupuncture sur les ban</w:t>
      </w:r>
      <w:r w:rsidR="008F2A57">
        <w:rPr>
          <w:rFonts w:ascii="Times New Roman" w:hAnsi="Times New Roman" w:cs="Times New Roman"/>
          <w:sz w:val="24"/>
          <w:szCs w:val="24"/>
        </w:rPr>
        <w:t>c</w:t>
      </w:r>
      <w:r w:rsidR="00207D32">
        <w:rPr>
          <w:rFonts w:ascii="Times New Roman" w:hAnsi="Times New Roman" w:cs="Times New Roman"/>
          <w:sz w:val="24"/>
          <w:szCs w:val="24"/>
        </w:rPr>
        <w:t>s de la faculté.</w:t>
      </w:r>
      <w:r w:rsidR="00430491">
        <w:rPr>
          <w:rFonts w:ascii="Times New Roman" w:hAnsi="Times New Roman" w:cs="Times New Roman"/>
          <w:sz w:val="24"/>
          <w:szCs w:val="24"/>
        </w:rPr>
        <w:t xml:space="preserve"> L’acupuncture n’</w:t>
      </w:r>
      <w:r w:rsidR="00953FAF">
        <w:rPr>
          <w:rFonts w:ascii="Times New Roman" w:hAnsi="Times New Roman" w:cs="Times New Roman"/>
          <w:sz w:val="24"/>
          <w:szCs w:val="24"/>
        </w:rPr>
        <w:t>est</w:t>
      </w:r>
      <w:r w:rsidR="00430491">
        <w:rPr>
          <w:rFonts w:ascii="Times New Roman" w:hAnsi="Times New Roman" w:cs="Times New Roman"/>
          <w:sz w:val="24"/>
          <w:szCs w:val="24"/>
        </w:rPr>
        <w:t xml:space="preserve"> plus une médecine parallèle, mais</w:t>
      </w:r>
      <w:r w:rsidR="00930BBF">
        <w:rPr>
          <w:rFonts w:ascii="Times New Roman" w:hAnsi="Times New Roman" w:cs="Times New Roman"/>
          <w:sz w:val="24"/>
          <w:szCs w:val="24"/>
        </w:rPr>
        <w:t xml:space="preserve"> devient </w:t>
      </w:r>
      <w:r w:rsidR="00430491">
        <w:rPr>
          <w:rFonts w:ascii="Times New Roman" w:hAnsi="Times New Roman" w:cs="Times New Roman"/>
          <w:sz w:val="24"/>
          <w:szCs w:val="24"/>
        </w:rPr>
        <w:t>une médecine complémentaire.</w:t>
      </w:r>
    </w:p>
    <w:p w:rsidR="00207D32" w:rsidRDefault="00207D32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n’est ni par </w:t>
      </w:r>
      <w:r w:rsidR="0017044C">
        <w:rPr>
          <w:rFonts w:ascii="Times New Roman" w:hAnsi="Times New Roman" w:cs="Times New Roman"/>
          <w:sz w:val="24"/>
          <w:szCs w:val="24"/>
        </w:rPr>
        <w:t>hasard</w:t>
      </w:r>
      <w:r>
        <w:rPr>
          <w:rFonts w:ascii="Times New Roman" w:hAnsi="Times New Roman" w:cs="Times New Roman"/>
          <w:sz w:val="24"/>
          <w:szCs w:val="24"/>
        </w:rPr>
        <w:t>, ni par obsessi</w:t>
      </w:r>
      <w:r w:rsidR="007C590C">
        <w:rPr>
          <w:rFonts w:ascii="Times New Roman" w:hAnsi="Times New Roman" w:cs="Times New Roman"/>
          <w:sz w:val="24"/>
          <w:szCs w:val="24"/>
        </w:rPr>
        <w:t>on que le Professeur Bossy</w:t>
      </w:r>
      <w:r w:rsidR="00430491">
        <w:rPr>
          <w:rFonts w:ascii="Times New Roman" w:hAnsi="Times New Roman" w:cs="Times New Roman"/>
          <w:sz w:val="24"/>
          <w:szCs w:val="24"/>
        </w:rPr>
        <w:t xml:space="preserve"> t</w:t>
      </w:r>
      <w:r w:rsidR="00930BBF">
        <w:rPr>
          <w:rFonts w:ascii="Times New Roman" w:hAnsi="Times New Roman" w:cs="Times New Roman"/>
          <w:sz w:val="24"/>
          <w:szCs w:val="24"/>
        </w:rPr>
        <w:t>ient tant</w:t>
      </w:r>
      <w:r>
        <w:rPr>
          <w:rFonts w:ascii="Times New Roman" w:hAnsi="Times New Roman" w:cs="Times New Roman"/>
          <w:sz w:val="24"/>
          <w:szCs w:val="24"/>
        </w:rPr>
        <w:t xml:space="preserve"> à ces ex</w:t>
      </w:r>
      <w:r w:rsidR="0098648E">
        <w:rPr>
          <w:rFonts w:ascii="Times New Roman" w:hAnsi="Times New Roman" w:cs="Times New Roman"/>
          <w:sz w:val="24"/>
          <w:szCs w:val="24"/>
        </w:rPr>
        <w:t>plications neurophysiolo</w:t>
      </w:r>
      <w:r w:rsidR="0017044C">
        <w:rPr>
          <w:rFonts w:ascii="Times New Roman" w:hAnsi="Times New Roman" w:cs="Times New Roman"/>
          <w:sz w:val="24"/>
          <w:szCs w:val="24"/>
        </w:rPr>
        <w:t>gi</w:t>
      </w:r>
      <w:r w:rsidR="0098648E">
        <w:rPr>
          <w:rFonts w:ascii="Times New Roman" w:hAnsi="Times New Roman" w:cs="Times New Roman"/>
          <w:sz w:val="24"/>
          <w:szCs w:val="24"/>
        </w:rPr>
        <w:t>ques de</w:t>
      </w:r>
      <w:r>
        <w:rPr>
          <w:rFonts w:ascii="Times New Roman" w:hAnsi="Times New Roman" w:cs="Times New Roman"/>
          <w:sz w:val="24"/>
          <w:szCs w:val="24"/>
        </w:rPr>
        <w:t>s réfl</w:t>
      </w:r>
      <w:r w:rsidR="00930BBF">
        <w:rPr>
          <w:rFonts w:ascii="Times New Roman" w:hAnsi="Times New Roman" w:cs="Times New Roman"/>
          <w:sz w:val="24"/>
          <w:szCs w:val="24"/>
        </w:rPr>
        <w:t>exothérapies, mais c’est pour lui</w:t>
      </w:r>
      <w:r>
        <w:rPr>
          <w:rFonts w:ascii="Times New Roman" w:hAnsi="Times New Roman" w:cs="Times New Roman"/>
          <w:sz w:val="24"/>
          <w:szCs w:val="24"/>
        </w:rPr>
        <w:t xml:space="preserve"> la seule façon de faire accepter par l’</w:t>
      </w:r>
      <w:r w:rsidR="0098648E">
        <w:rPr>
          <w:rFonts w:ascii="Times New Roman" w:hAnsi="Times New Roman" w:cs="Times New Roman"/>
          <w:sz w:val="24"/>
          <w:szCs w:val="24"/>
        </w:rPr>
        <w:t>esprit scientifique de</w:t>
      </w:r>
      <w:r>
        <w:rPr>
          <w:rFonts w:ascii="Times New Roman" w:hAnsi="Times New Roman" w:cs="Times New Roman"/>
          <w:sz w:val="24"/>
          <w:szCs w:val="24"/>
        </w:rPr>
        <w:t xml:space="preserve"> la médecine</w:t>
      </w:r>
      <w:r w:rsidR="00986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dite moderne</w:t>
      </w:r>
      <w:r w:rsidR="00986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médecine traditionnelle.</w:t>
      </w:r>
      <w:r w:rsidR="0098648E">
        <w:rPr>
          <w:rFonts w:ascii="Times New Roman" w:hAnsi="Times New Roman" w:cs="Times New Roman"/>
          <w:sz w:val="24"/>
          <w:szCs w:val="24"/>
        </w:rPr>
        <w:t xml:space="preserve"> Pouvions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="0098648E">
        <w:rPr>
          <w:rFonts w:ascii="Times New Roman" w:hAnsi="Times New Roman" w:cs="Times New Roman"/>
          <w:sz w:val="24"/>
          <w:szCs w:val="24"/>
        </w:rPr>
        <w:t xml:space="preserve"> nous argumenter à</w:t>
      </w:r>
      <w:r w:rsidR="007239AB">
        <w:rPr>
          <w:rFonts w:ascii="Times New Roman" w:hAnsi="Times New Roman" w:cs="Times New Roman"/>
          <w:sz w:val="24"/>
          <w:szCs w:val="24"/>
        </w:rPr>
        <w:t xml:space="preserve"> propos du Vent du Foie ou des Glaires I</w:t>
      </w:r>
      <w:r w:rsidR="0098648E">
        <w:rPr>
          <w:rFonts w:ascii="Times New Roman" w:hAnsi="Times New Roman" w:cs="Times New Roman"/>
          <w:sz w:val="24"/>
          <w:szCs w:val="24"/>
        </w:rPr>
        <w:t>mmatérielles</w:t>
      </w:r>
      <w:r w:rsidR="00953FAF">
        <w:rPr>
          <w:rFonts w:ascii="Times New Roman" w:hAnsi="Times New Roman" w:cs="Times New Roman"/>
          <w:sz w:val="24"/>
          <w:szCs w:val="24"/>
        </w:rPr>
        <w:t xml:space="preserve"> qui obstruent les pur</w:t>
      </w:r>
      <w:r w:rsidR="0017044C">
        <w:rPr>
          <w:rFonts w:ascii="Times New Roman" w:hAnsi="Times New Roman" w:cs="Times New Roman"/>
          <w:sz w:val="24"/>
          <w:szCs w:val="24"/>
        </w:rPr>
        <w:t xml:space="preserve">s orifices du </w:t>
      </w:r>
      <w:r w:rsidR="00953FAF">
        <w:rPr>
          <w:rFonts w:ascii="Times New Roman" w:hAnsi="Times New Roman" w:cs="Times New Roman"/>
          <w:sz w:val="24"/>
          <w:szCs w:val="24"/>
        </w:rPr>
        <w:t>C</w:t>
      </w:r>
      <w:r w:rsidR="00430491">
        <w:rPr>
          <w:rFonts w:ascii="Times New Roman" w:hAnsi="Times New Roman" w:cs="Times New Roman"/>
          <w:sz w:val="24"/>
          <w:szCs w:val="24"/>
        </w:rPr>
        <w:t>œur</w:t>
      </w:r>
      <w:r w:rsidR="00323EC6">
        <w:rPr>
          <w:rFonts w:ascii="Times New Roman" w:hAnsi="Times New Roman" w:cs="Times New Roman"/>
          <w:sz w:val="24"/>
          <w:szCs w:val="24"/>
        </w:rPr>
        <w:t>,</w:t>
      </w:r>
      <w:r w:rsidR="00930BBF">
        <w:rPr>
          <w:rFonts w:ascii="Times New Roman" w:hAnsi="Times New Roman" w:cs="Times New Roman"/>
          <w:sz w:val="24"/>
          <w:szCs w:val="24"/>
        </w:rPr>
        <w:t xml:space="preserve"> face aux gastroentérologues et autres cardiologues</w:t>
      </w:r>
      <w:r w:rsidR="007239AB">
        <w:rPr>
          <w:rFonts w:ascii="Times New Roman" w:hAnsi="Times New Roman" w:cs="Times New Roman"/>
          <w:sz w:val="24"/>
          <w:szCs w:val="24"/>
        </w:rPr>
        <w:t xml:space="preserve"> ou psychiatres</w:t>
      </w:r>
      <w:r w:rsidR="0098648E">
        <w:rPr>
          <w:rFonts w:ascii="Times New Roman" w:hAnsi="Times New Roman" w:cs="Times New Roman"/>
          <w:sz w:val="24"/>
          <w:szCs w:val="24"/>
        </w:rPr>
        <w:t> !</w:t>
      </w:r>
    </w:p>
    <w:p w:rsidR="00207D32" w:rsidRDefault="00930BBF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fois </w:t>
      </w:r>
      <w:r w:rsidR="00207D32">
        <w:rPr>
          <w:rFonts w:ascii="Times New Roman" w:hAnsi="Times New Roman" w:cs="Times New Roman"/>
          <w:sz w:val="24"/>
          <w:szCs w:val="24"/>
        </w:rPr>
        <w:t>la méthode</w:t>
      </w:r>
      <w:r>
        <w:rPr>
          <w:rFonts w:ascii="Times New Roman" w:hAnsi="Times New Roman" w:cs="Times New Roman"/>
          <w:sz w:val="24"/>
          <w:szCs w:val="24"/>
        </w:rPr>
        <w:t xml:space="preserve"> acceptée</w:t>
      </w:r>
      <w:r w:rsidR="007239AB">
        <w:rPr>
          <w:rFonts w:ascii="Times New Roman" w:hAnsi="Times New Roman" w:cs="Times New Roman"/>
          <w:sz w:val="24"/>
          <w:szCs w:val="24"/>
        </w:rPr>
        <w:t>,</w:t>
      </w:r>
      <w:r w:rsidR="00207D32">
        <w:rPr>
          <w:rFonts w:ascii="Times New Roman" w:hAnsi="Times New Roman" w:cs="Times New Roman"/>
          <w:sz w:val="24"/>
          <w:szCs w:val="24"/>
        </w:rPr>
        <w:t xml:space="preserve"> </w:t>
      </w:r>
      <w:r w:rsidR="0098648E">
        <w:rPr>
          <w:rFonts w:ascii="Times New Roman" w:hAnsi="Times New Roman" w:cs="Times New Roman"/>
          <w:sz w:val="24"/>
          <w:szCs w:val="24"/>
        </w:rPr>
        <w:t>grâce</w:t>
      </w:r>
      <w:r w:rsidR="00207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aux </w:t>
      </w:r>
      <w:r w:rsidR="00207D32">
        <w:rPr>
          <w:rFonts w:ascii="Times New Roman" w:hAnsi="Times New Roman" w:cs="Times New Roman"/>
          <w:sz w:val="24"/>
          <w:szCs w:val="24"/>
        </w:rPr>
        <w:t>explica</w:t>
      </w:r>
      <w:r w:rsidR="009F5DDE">
        <w:rPr>
          <w:rFonts w:ascii="Times New Roman" w:hAnsi="Times New Roman" w:cs="Times New Roman"/>
          <w:sz w:val="24"/>
          <w:szCs w:val="24"/>
        </w:rPr>
        <w:t>tions d</w:t>
      </w:r>
      <w:r>
        <w:rPr>
          <w:rFonts w:ascii="Times New Roman" w:hAnsi="Times New Roman" w:cs="Times New Roman"/>
          <w:sz w:val="24"/>
          <w:szCs w:val="24"/>
        </w:rPr>
        <w:t xml:space="preserve">’un </w:t>
      </w:r>
      <w:r w:rsidR="009F5DDE">
        <w:rPr>
          <w:rFonts w:ascii="Times New Roman" w:hAnsi="Times New Roman" w:cs="Times New Roman"/>
          <w:sz w:val="24"/>
          <w:szCs w:val="24"/>
        </w:rPr>
        <w:t>neuroanat</w:t>
      </w:r>
      <w:r w:rsidR="00207D32">
        <w:rPr>
          <w:rFonts w:ascii="Times New Roman" w:hAnsi="Times New Roman" w:cs="Times New Roman"/>
          <w:sz w:val="24"/>
          <w:szCs w:val="24"/>
        </w:rPr>
        <w:t>omiste compétent</w:t>
      </w:r>
      <w:r w:rsidR="008F2A57">
        <w:rPr>
          <w:rFonts w:ascii="Times New Roman" w:hAnsi="Times New Roman" w:cs="Times New Roman"/>
          <w:sz w:val="24"/>
          <w:szCs w:val="24"/>
        </w:rPr>
        <w:t xml:space="preserve"> et professeur de chaire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648E">
        <w:rPr>
          <w:rFonts w:ascii="Times New Roman" w:hAnsi="Times New Roman" w:cs="Times New Roman"/>
          <w:sz w:val="24"/>
          <w:szCs w:val="24"/>
        </w:rPr>
        <w:t xml:space="preserve"> </w:t>
      </w:r>
      <w:r w:rsidR="009F5DDE">
        <w:rPr>
          <w:rFonts w:ascii="Times New Roman" w:hAnsi="Times New Roman" w:cs="Times New Roman"/>
          <w:sz w:val="24"/>
          <w:szCs w:val="24"/>
        </w:rPr>
        <w:t xml:space="preserve">il </w:t>
      </w:r>
      <w:r w:rsidR="00F00843">
        <w:rPr>
          <w:rFonts w:ascii="Times New Roman" w:hAnsi="Times New Roman" w:cs="Times New Roman"/>
          <w:sz w:val="24"/>
          <w:szCs w:val="24"/>
        </w:rPr>
        <w:t>devenait</w:t>
      </w:r>
      <w:r w:rsidR="009F5DDE">
        <w:rPr>
          <w:rFonts w:ascii="Times New Roman" w:hAnsi="Times New Roman" w:cs="Times New Roman"/>
          <w:sz w:val="24"/>
          <w:szCs w:val="24"/>
        </w:rPr>
        <w:t xml:space="preserve"> possible d’accorder une plus grande place aux concepts traditionnels. Ainsi, le discours très </w:t>
      </w:r>
      <w:r>
        <w:rPr>
          <w:rFonts w:ascii="Times New Roman" w:hAnsi="Times New Roman" w:cs="Times New Roman"/>
          <w:sz w:val="24"/>
          <w:szCs w:val="24"/>
        </w:rPr>
        <w:t>« </w:t>
      </w:r>
      <w:r w:rsidR="009F5DDE">
        <w:rPr>
          <w:rFonts w:ascii="Times New Roman" w:hAnsi="Times New Roman" w:cs="Times New Roman"/>
          <w:sz w:val="24"/>
          <w:szCs w:val="24"/>
        </w:rPr>
        <w:t>neurologique</w:t>
      </w:r>
      <w:r>
        <w:rPr>
          <w:rFonts w:ascii="Times New Roman" w:hAnsi="Times New Roman" w:cs="Times New Roman"/>
          <w:sz w:val="24"/>
          <w:szCs w:val="24"/>
        </w:rPr>
        <w:t> »</w:t>
      </w:r>
      <w:r w:rsidR="009F5DDE">
        <w:rPr>
          <w:rFonts w:ascii="Times New Roman" w:hAnsi="Times New Roman" w:cs="Times New Roman"/>
          <w:sz w:val="24"/>
          <w:szCs w:val="24"/>
        </w:rPr>
        <w:t xml:space="preserve"> pr</w:t>
      </w:r>
      <w:r w:rsidR="0098648E">
        <w:rPr>
          <w:rFonts w:ascii="Times New Roman" w:hAnsi="Times New Roman" w:cs="Times New Roman"/>
          <w:sz w:val="24"/>
          <w:szCs w:val="24"/>
        </w:rPr>
        <w:t>end</w:t>
      </w:r>
      <w:r w:rsidR="009F5DDE">
        <w:rPr>
          <w:rFonts w:ascii="Times New Roman" w:hAnsi="Times New Roman" w:cs="Times New Roman"/>
          <w:sz w:val="24"/>
          <w:szCs w:val="24"/>
        </w:rPr>
        <w:t xml:space="preserve"> de la distance, un diplôme interunivers</w:t>
      </w:r>
      <w:r w:rsidR="0017044C">
        <w:rPr>
          <w:rFonts w:ascii="Times New Roman" w:hAnsi="Times New Roman" w:cs="Times New Roman"/>
          <w:sz w:val="24"/>
          <w:szCs w:val="24"/>
        </w:rPr>
        <w:t>it</w:t>
      </w:r>
      <w:r w:rsidR="009F5DDE">
        <w:rPr>
          <w:rFonts w:ascii="Times New Roman" w:hAnsi="Times New Roman" w:cs="Times New Roman"/>
          <w:sz w:val="24"/>
          <w:szCs w:val="24"/>
        </w:rPr>
        <w:t xml:space="preserve">aire </w:t>
      </w:r>
      <w:r w:rsidR="0098648E">
        <w:rPr>
          <w:rFonts w:ascii="Times New Roman" w:hAnsi="Times New Roman" w:cs="Times New Roman"/>
          <w:sz w:val="24"/>
          <w:szCs w:val="24"/>
        </w:rPr>
        <w:t>se met en</w:t>
      </w:r>
      <w:r w:rsidR="009F5DDE">
        <w:rPr>
          <w:rFonts w:ascii="Times New Roman" w:hAnsi="Times New Roman" w:cs="Times New Roman"/>
          <w:sz w:val="24"/>
          <w:szCs w:val="24"/>
        </w:rPr>
        <w:t xml:space="preserve"> place et le </w:t>
      </w:r>
      <w:r w:rsidR="0098648E">
        <w:rPr>
          <w:rFonts w:ascii="Times New Roman" w:hAnsi="Times New Roman" w:cs="Times New Roman"/>
          <w:sz w:val="24"/>
          <w:szCs w:val="24"/>
        </w:rPr>
        <w:t>libellé</w:t>
      </w:r>
      <w:r w:rsidR="009F5DDE">
        <w:rPr>
          <w:rFonts w:ascii="Times New Roman" w:hAnsi="Times New Roman" w:cs="Times New Roman"/>
          <w:sz w:val="24"/>
          <w:szCs w:val="24"/>
        </w:rPr>
        <w:t xml:space="preserve"> même de l’</w:t>
      </w:r>
      <w:r w:rsidR="0098648E">
        <w:rPr>
          <w:rFonts w:ascii="Times New Roman" w:hAnsi="Times New Roman" w:cs="Times New Roman"/>
          <w:sz w:val="24"/>
          <w:szCs w:val="24"/>
        </w:rPr>
        <w:t>association se modifie</w:t>
      </w:r>
      <w:r w:rsidR="009F5DDE">
        <w:rPr>
          <w:rFonts w:ascii="Times New Roman" w:hAnsi="Times New Roman" w:cs="Times New Roman"/>
          <w:sz w:val="24"/>
          <w:szCs w:val="24"/>
        </w:rPr>
        <w:t>.</w:t>
      </w:r>
    </w:p>
    <w:p w:rsidR="009F5DDE" w:rsidRDefault="009F5DDE" w:rsidP="00930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930BBF">
        <w:rPr>
          <w:rFonts w:ascii="Times New Roman" w:hAnsi="Times New Roman" w:cs="Times New Roman"/>
          <w:sz w:val="24"/>
          <w:szCs w:val="24"/>
        </w:rPr>
        <w:t>« </w:t>
      </w:r>
      <w:r w:rsidR="00930BBF" w:rsidRPr="00970F3A">
        <w:rPr>
          <w:rFonts w:ascii="Times New Roman" w:hAnsi="Times New Roman" w:cs="Times New Roman"/>
          <w:b/>
          <w:sz w:val="24"/>
          <w:szCs w:val="24"/>
        </w:rPr>
        <w:t>A</w:t>
      </w:r>
      <w:r w:rsidR="00930BBF">
        <w:rPr>
          <w:rFonts w:ascii="Times New Roman" w:hAnsi="Times New Roman" w:cs="Times New Roman"/>
          <w:sz w:val="24"/>
          <w:szCs w:val="24"/>
        </w:rPr>
        <w:t xml:space="preserve">ssociation </w:t>
      </w:r>
      <w:r w:rsidR="00930BBF" w:rsidRPr="00970F3A">
        <w:rPr>
          <w:rFonts w:ascii="Times New Roman" w:hAnsi="Times New Roman" w:cs="Times New Roman"/>
          <w:b/>
          <w:sz w:val="24"/>
          <w:szCs w:val="24"/>
        </w:rPr>
        <w:t>F</w:t>
      </w:r>
      <w:r w:rsidR="00930BBF">
        <w:rPr>
          <w:rFonts w:ascii="Times New Roman" w:hAnsi="Times New Roman" w:cs="Times New Roman"/>
          <w:sz w:val="24"/>
          <w:szCs w:val="24"/>
        </w:rPr>
        <w:t>rançaise pour l’</w:t>
      </w:r>
      <w:r w:rsidR="00930BBF" w:rsidRPr="00970F3A">
        <w:rPr>
          <w:rFonts w:ascii="Times New Roman" w:hAnsi="Times New Roman" w:cs="Times New Roman"/>
          <w:b/>
          <w:sz w:val="24"/>
          <w:szCs w:val="24"/>
        </w:rPr>
        <w:t>E</w:t>
      </w:r>
      <w:r w:rsidR="00930BBF">
        <w:rPr>
          <w:rFonts w:ascii="Times New Roman" w:hAnsi="Times New Roman" w:cs="Times New Roman"/>
          <w:sz w:val="24"/>
          <w:szCs w:val="24"/>
        </w:rPr>
        <w:t xml:space="preserve">tude des </w:t>
      </w:r>
      <w:r w:rsidR="00930BBF" w:rsidRPr="00970F3A">
        <w:rPr>
          <w:rFonts w:ascii="Times New Roman" w:hAnsi="Times New Roman" w:cs="Times New Roman"/>
          <w:b/>
          <w:sz w:val="24"/>
          <w:szCs w:val="24"/>
        </w:rPr>
        <w:t>R</w:t>
      </w:r>
      <w:r w:rsidR="00930BBF">
        <w:rPr>
          <w:rFonts w:ascii="Times New Roman" w:hAnsi="Times New Roman" w:cs="Times New Roman"/>
          <w:sz w:val="24"/>
          <w:szCs w:val="24"/>
        </w:rPr>
        <w:t xml:space="preserve">éflexothérapies </w:t>
      </w:r>
      <w:r w:rsidR="00930BBF" w:rsidRPr="00970F3A">
        <w:rPr>
          <w:rFonts w:ascii="Times New Roman" w:hAnsi="Times New Roman" w:cs="Times New Roman"/>
          <w:b/>
          <w:sz w:val="24"/>
          <w:szCs w:val="24"/>
        </w:rPr>
        <w:t>A</w:t>
      </w:r>
      <w:r w:rsidR="00930BBF">
        <w:rPr>
          <w:rFonts w:ascii="Times New Roman" w:hAnsi="Times New Roman" w:cs="Times New Roman"/>
          <w:sz w:val="24"/>
          <w:szCs w:val="24"/>
        </w:rPr>
        <w:t xml:space="preserve">ppliquées » </w:t>
      </w:r>
      <w:r>
        <w:rPr>
          <w:rFonts w:ascii="Times New Roman" w:hAnsi="Times New Roman" w:cs="Times New Roman"/>
          <w:sz w:val="24"/>
          <w:szCs w:val="24"/>
        </w:rPr>
        <w:t>devie</w:t>
      </w:r>
      <w:r w:rsidR="001F45F2">
        <w:rPr>
          <w:rFonts w:ascii="Times New Roman" w:hAnsi="Times New Roman" w:cs="Times New Roman"/>
          <w:sz w:val="24"/>
          <w:szCs w:val="24"/>
        </w:rPr>
        <w:t>nt « </w:t>
      </w:r>
      <w:r w:rsidRPr="00970F3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ssociation </w:t>
      </w:r>
      <w:r w:rsidRPr="00970F3A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rançaise pou</w:t>
      </w:r>
      <w:r w:rsidR="0098648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l’</w:t>
      </w:r>
      <w:r w:rsidR="00031CB9" w:rsidRPr="00970F3A">
        <w:rPr>
          <w:rFonts w:ascii="Times New Roman" w:hAnsi="Times New Roman" w:cs="Times New Roman"/>
          <w:b/>
          <w:sz w:val="24"/>
          <w:szCs w:val="24"/>
        </w:rPr>
        <w:t>E</w:t>
      </w:r>
      <w:r w:rsidR="00031CB9">
        <w:rPr>
          <w:rFonts w:ascii="Times New Roman" w:hAnsi="Times New Roman" w:cs="Times New Roman"/>
          <w:sz w:val="24"/>
          <w:szCs w:val="24"/>
        </w:rPr>
        <w:t xml:space="preserve">tude des </w:t>
      </w:r>
      <w:r w:rsidR="00031CB9" w:rsidRPr="00970F3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éflexothérapies</w:t>
      </w:r>
      <w:r w:rsidR="00031CB9">
        <w:rPr>
          <w:rFonts w:ascii="Times New Roman" w:hAnsi="Times New Roman" w:cs="Times New Roman"/>
          <w:sz w:val="24"/>
          <w:szCs w:val="24"/>
        </w:rPr>
        <w:t xml:space="preserve"> et de l’</w:t>
      </w:r>
      <w:r w:rsidR="00031CB9" w:rsidRPr="00970F3A">
        <w:rPr>
          <w:rFonts w:ascii="Times New Roman" w:hAnsi="Times New Roman" w:cs="Times New Roman"/>
          <w:b/>
          <w:sz w:val="24"/>
          <w:szCs w:val="24"/>
        </w:rPr>
        <w:t>A</w:t>
      </w:r>
      <w:r w:rsidR="00031CB9">
        <w:rPr>
          <w:rFonts w:ascii="Times New Roman" w:hAnsi="Times New Roman" w:cs="Times New Roman"/>
          <w:sz w:val="24"/>
          <w:szCs w:val="24"/>
        </w:rPr>
        <w:t>cupuncture</w:t>
      </w:r>
      <w:r w:rsidR="001F45F2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dans les années </w:t>
      </w:r>
      <w:r w:rsidR="004A600B" w:rsidRPr="007239AB">
        <w:rPr>
          <w:rFonts w:ascii="Times New Roman" w:hAnsi="Times New Roman" w:cs="Times New Roman"/>
          <w:b/>
          <w:sz w:val="24"/>
          <w:szCs w:val="24"/>
        </w:rPr>
        <w:t>1980</w:t>
      </w:r>
      <w:r w:rsidR="00031CB9">
        <w:rPr>
          <w:rFonts w:ascii="Times New Roman" w:hAnsi="Times New Roman" w:cs="Times New Roman"/>
          <w:sz w:val="24"/>
          <w:szCs w:val="24"/>
        </w:rPr>
        <w:t>,</w:t>
      </w:r>
      <w:r w:rsidR="004A600B">
        <w:rPr>
          <w:rFonts w:ascii="Times New Roman" w:hAnsi="Times New Roman" w:cs="Times New Roman"/>
          <w:sz w:val="24"/>
          <w:szCs w:val="24"/>
        </w:rPr>
        <w:t xml:space="preserve"> puis </w:t>
      </w:r>
      <w:r w:rsidR="001F45F2">
        <w:rPr>
          <w:rFonts w:ascii="Times New Roman" w:hAnsi="Times New Roman" w:cs="Times New Roman"/>
          <w:sz w:val="24"/>
          <w:szCs w:val="24"/>
        </w:rPr>
        <w:t>« </w:t>
      </w:r>
      <w:r w:rsidR="004A600B" w:rsidRPr="00970F3A">
        <w:rPr>
          <w:rFonts w:ascii="Times New Roman" w:hAnsi="Times New Roman" w:cs="Times New Roman"/>
          <w:b/>
          <w:sz w:val="24"/>
          <w:szCs w:val="24"/>
        </w:rPr>
        <w:t>A</w:t>
      </w:r>
      <w:r w:rsidR="004A600B">
        <w:rPr>
          <w:rFonts w:ascii="Times New Roman" w:hAnsi="Times New Roman" w:cs="Times New Roman"/>
          <w:sz w:val="24"/>
          <w:szCs w:val="24"/>
        </w:rPr>
        <w:t xml:space="preserve">ssociation </w:t>
      </w:r>
      <w:r w:rsidR="00031CB9" w:rsidRPr="00970F3A">
        <w:rPr>
          <w:rFonts w:ascii="Times New Roman" w:hAnsi="Times New Roman" w:cs="Times New Roman"/>
          <w:b/>
          <w:sz w:val="24"/>
          <w:szCs w:val="24"/>
        </w:rPr>
        <w:t>F</w:t>
      </w:r>
      <w:r w:rsidR="00031CB9">
        <w:rPr>
          <w:rFonts w:ascii="Times New Roman" w:hAnsi="Times New Roman" w:cs="Times New Roman"/>
          <w:sz w:val="24"/>
          <w:szCs w:val="24"/>
        </w:rPr>
        <w:t>rançaise</w:t>
      </w:r>
      <w:r w:rsidR="004A600B">
        <w:rPr>
          <w:rFonts w:ascii="Times New Roman" w:hAnsi="Times New Roman" w:cs="Times New Roman"/>
          <w:sz w:val="24"/>
          <w:szCs w:val="24"/>
        </w:rPr>
        <w:t xml:space="preserve"> pour l’</w:t>
      </w:r>
      <w:r w:rsidR="004A600B" w:rsidRPr="00970F3A">
        <w:rPr>
          <w:rFonts w:ascii="Times New Roman" w:hAnsi="Times New Roman" w:cs="Times New Roman"/>
          <w:b/>
          <w:sz w:val="24"/>
          <w:szCs w:val="24"/>
        </w:rPr>
        <w:t>E</w:t>
      </w:r>
      <w:r w:rsidR="004A600B">
        <w:rPr>
          <w:rFonts w:ascii="Times New Roman" w:hAnsi="Times New Roman" w:cs="Times New Roman"/>
          <w:sz w:val="24"/>
          <w:szCs w:val="24"/>
        </w:rPr>
        <w:t xml:space="preserve">tude et la </w:t>
      </w:r>
      <w:r w:rsidR="004A600B" w:rsidRPr="00970F3A">
        <w:rPr>
          <w:rFonts w:ascii="Times New Roman" w:hAnsi="Times New Roman" w:cs="Times New Roman"/>
          <w:b/>
          <w:sz w:val="24"/>
          <w:szCs w:val="24"/>
        </w:rPr>
        <w:t>R</w:t>
      </w:r>
      <w:r w:rsidR="004A600B">
        <w:rPr>
          <w:rFonts w:ascii="Times New Roman" w:hAnsi="Times New Roman" w:cs="Times New Roman"/>
          <w:sz w:val="24"/>
          <w:szCs w:val="24"/>
        </w:rPr>
        <w:t xml:space="preserve">echerche en </w:t>
      </w:r>
      <w:r w:rsidR="004A600B" w:rsidRPr="00970F3A">
        <w:rPr>
          <w:rFonts w:ascii="Times New Roman" w:hAnsi="Times New Roman" w:cs="Times New Roman"/>
          <w:b/>
          <w:sz w:val="24"/>
          <w:szCs w:val="24"/>
        </w:rPr>
        <w:t>A</w:t>
      </w:r>
      <w:r w:rsidR="004A600B">
        <w:rPr>
          <w:rFonts w:ascii="Times New Roman" w:hAnsi="Times New Roman" w:cs="Times New Roman"/>
          <w:sz w:val="24"/>
          <w:szCs w:val="24"/>
        </w:rPr>
        <w:t>cupuncture</w:t>
      </w:r>
      <w:r w:rsidR="001F45F2">
        <w:rPr>
          <w:rFonts w:ascii="Times New Roman" w:hAnsi="Times New Roman" w:cs="Times New Roman"/>
          <w:sz w:val="24"/>
          <w:szCs w:val="24"/>
        </w:rPr>
        <w:t> »</w:t>
      </w:r>
      <w:r w:rsidR="00953FAF">
        <w:rPr>
          <w:rFonts w:ascii="Times New Roman" w:hAnsi="Times New Roman" w:cs="Times New Roman"/>
          <w:sz w:val="24"/>
          <w:szCs w:val="24"/>
        </w:rPr>
        <w:t xml:space="preserve"> en </w:t>
      </w:r>
      <w:r w:rsidR="00953FAF" w:rsidRPr="007239AB">
        <w:rPr>
          <w:rFonts w:ascii="Times New Roman" w:hAnsi="Times New Roman" w:cs="Times New Roman"/>
          <w:b/>
          <w:sz w:val="24"/>
          <w:szCs w:val="24"/>
        </w:rPr>
        <w:t>1984</w:t>
      </w:r>
      <w:r w:rsidR="004A600B">
        <w:rPr>
          <w:rFonts w:ascii="Times New Roman" w:hAnsi="Times New Roman" w:cs="Times New Roman"/>
          <w:sz w:val="24"/>
          <w:szCs w:val="24"/>
        </w:rPr>
        <w:t>.</w:t>
      </w:r>
    </w:p>
    <w:p w:rsidR="00E24413" w:rsidRDefault="00E24413" w:rsidP="00930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sigle reste le même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80CBE" w:rsidRPr="007239AB">
        <w:rPr>
          <w:rFonts w:ascii="Times New Roman" w:hAnsi="Times New Roman" w:cs="Times New Roman"/>
          <w:b/>
          <w:sz w:val="24"/>
          <w:szCs w:val="24"/>
        </w:rPr>
        <w:t>AFERA</w:t>
      </w:r>
      <w:proofErr w:type="gramEnd"/>
      <w:r w:rsidR="00F80CBE">
        <w:rPr>
          <w:rFonts w:ascii="Times New Roman" w:hAnsi="Times New Roman" w:cs="Times New Roman"/>
          <w:sz w:val="24"/>
          <w:szCs w:val="24"/>
        </w:rPr>
        <w:t>.</w:t>
      </w:r>
    </w:p>
    <w:p w:rsidR="00012CAE" w:rsidRDefault="0098648E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des aspects de cette évolution, i</w:t>
      </w:r>
      <w:r w:rsidR="00012CAE">
        <w:rPr>
          <w:rFonts w:ascii="Times New Roman" w:hAnsi="Times New Roman" w:cs="Times New Roman"/>
          <w:sz w:val="24"/>
          <w:szCs w:val="24"/>
        </w:rPr>
        <w:t xml:space="preserve">l est intéressant de constater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012CAE">
        <w:rPr>
          <w:rFonts w:ascii="Times New Roman" w:hAnsi="Times New Roman" w:cs="Times New Roman"/>
          <w:sz w:val="24"/>
          <w:szCs w:val="24"/>
        </w:rPr>
        <w:t>les méthodes d’</w:t>
      </w:r>
      <w:r>
        <w:rPr>
          <w:rFonts w:ascii="Times New Roman" w:hAnsi="Times New Roman" w:cs="Times New Roman"/>
          <w:sz w:val="24"/>
          <w:szCs w:val="24"/>
        </w:rPr>
        <w:t>apprentissage</w:t>
      </w:r>
      <w:r w:rsidR="007C590C">
        <w:rPr>
          <w:rFonts w:ascii="Times New Roman" w:hAnsi="Times New Roman" w:cs="Times New Roman"/>
          <w:sz w:val="24"/>
          <w:szCs w:val="24"/>
        </w:rPr>
        <w:t xml:space="preserve"> et d’enseignement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2CAE">
        <w:rPr>
          <w:rFonts w:ascii="Times New Roman" w:hAnsi="Times New Roman" w:cs="Times New Roman"/>
          <w:sz w:val="24"/>
          <w:szCs w:val="24"/>
        </w:rPr>
        <w:t xml:space="preserve"> les modes</w:t>
      </w:r>
      <w:r>
        <w:rPr>
          <w:rFonts w:ascii="Times New Roman" w:hAnsi="Times New Roman" w:cs="Times New Roman"/>
          <w:sz w:val="24"/>
          <w:szCs w:val="24"/>
        </w:rPr>
        <w:t xml:space="preserve"> de présentation des cours et des</w:t>
      </w:r>
      <w:r w:rsidR="00012CAE">
        <w:rPr>
          <w:rFonts w:ascii="Times New Roman" w:hAnsi="Times New Roman" w:cs="Times New Roman"/>
          <w:sz w:val="24"/>
          <w:szCs w:val="24"/>
        </w:rPr>
        <w:t xml:space="preserve"> exposés ont </w:t>
      </w:r>
      <w:r>
        <w:rPr>
          <w:rFonts w:ascii="Times New Roman" w:hAnsi="Times New Roman" w:cs="Times New Roman"/>
          <w:sz w:val="24"/>
          <w:szCs w:val="24"/>
        </w:rPr>
        <w:t>beaucoup</w:t>
      </w:r>
      <w:r w:rsidR="00012CAE">
        <w:rPr>
          <w:rFonts w:ascii="Times New Roman" w:hAnsi="Times New Roman" w:cs="Times New Roman"/>
          <w:sz w:val="24"/>
          <w:szCs w:val="24"/>
        </w:rPr>
        <w:t xml:space="preserve"> changé.</w:t>
      </w:r>
    </w:p>
    <w:p w:rsidR="00012CAE" w:rsidRDefault="00012CAE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</w:t>
      </w:r>
      <w:r w:rsidR="007239AB">
        <w:rPr>
          <w:rFonts w:ascii="Times New Roman" w:hAnsi="Times New Roman" w:cs="Times New Roman"/>
          <w:sz w:val="24"/>
          <w:szCs w:val="24"/>
        </w:rPr>
        <w:t xml:space="preserve">abord, il y a </w:t>
      </w:r>
      <w:r w:rsidR="0098648E">
        <w:rPr>
          <w:rFonts w:ascii="Times New Roman" w:hAnsi="Times New Roman" w:cs="Times New Roman"/>
          <w:sz w:val="24"/>
          <w:szCs w:val="24"/>
        </w:rPr>
        <w:t>le tableau noir, av</w:t>
      </w:r>
      <w:r>
        <w:rPr>
          <w:rFonts w:ascii="Times New Roman" w:hAnsi="Times New Roman" w:cs="Times New Roman"/>
          <w:sz w:val="24"/>
          <w:szCs w:val="24"/>
        </w:rPr>
        <w:t xml:space="preserve">ec la craie qui crisse à vous faire grincer les dents, puis le projecteur de diapositive, </w:t>
      </w:r>
      <w:r w:rsidR="0098648E">
        <w:rPr>
          <w:rFonts w:ascii="Times New Roman" w:hAnsi="Times New Roman" w:cs="Times New Roman"/>
          <w:sz w:val="24"/>
          <w:szCs w:val="24"/>
        </w:rPr>
        <w:t>apprécié par Jea</w:t>
      </w:r>
      <w:r w:rsidR="00DA7694">
        <w:rPr>
          <w:rFonts w:ascii="Times New Roman" w:hAnsi="Times New Roman" w:cs="Times New Roman"/>
          <w:sz w:val="24"/>
          <w:szCs w:val="24"/>
        </w:rPr>
        <w:t>n Bossy</w:t>
      </w:r>
      <w:r>
        <w:rPr>
          <w:rFonts w:ascii="Times New Roman" w:hAnsi="Times New Roman" w:cs="Times New Roman"/>
          <w:sz w:val="24"/>
          <w:szCs w:val="24"/>
        </w:rPr>
        <w:t xml:space="preserve"> qui fait faire tout le travail de réalisation technique </w:t>
      </w:r>
      <w:r w:rsidR="00DA7694">
        <w:rPr>
          <w:rFonts w:ascii="Times New Roman" w:hAnsi="Times New Roman" w:cs="Times New Roman"/>
          <w:sz w:val="24"/>
          <w:szCs w:val="24"/>
        </w:rPr>
        <w:t>par la faculté et sa secrétaire</w:t>
      </w:r>
      <w:r w:rsidR="007C590C">
        <w:rPr>
          <w:rFonts w:ascii="Times New Roman" w:hAnsi="Times New Roman" w:cs="Times New Roman"/>
          <w:sz w:val="24"/>
          <w:szCs w:val="24"/>
        </w:rPr>
        <w:t>, car la mise en forme reste complexe</w:t>
      </w:r>
      <w:r w:rsidR="00970F3A">
        <w:rPr>
          <w:rFonts w:ascii="Times New Roman" w:hAnsi="Times New Roman" w:cs="Times New Roman"/>
          <w:sz w:val="24"/>
          <w:szCs w:val="24"/>
        </w:rPr>
        <w:t>.</w:t>
      </w:r>
      <w:r w:rsidR="00DA769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uis</w:t>
      </w:r>
      <w:r w:rsidR="00DA7694">
        <w:rPr>
          <w:rFonts w:ascii="Times New Roman" w:hAnsi="Times New Roman" w:cs="Times New Roman"/>
          <w:sz w:val="24"/>
          <w:szCs w:val="24"/>
        </w:rPr>
        <w:t xml:space="preserve"> est inventé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 w:rsidR="0098648E">
        <w:rPr>
          <w:rFonts w:ascii="Times New Roman" w:hAnsi="Times New Roman" w:cs="Times New Roman"/>
          <w:sz w:val="24"/>
          <w:szCs w:val="24"/>
        </w:rPr>
        <w:t>rétroprojecteur, avec ses transp</w:t>
      </w:r>
      <w:r>
        <w:rPr>
          <w:rFonts w:ascii="Times New Roman" w:hAnsi="Times New Roman" w:cs="Times New Roman"/>
          <w:sz w:val="24"/>
          <w:szCs w:val="24"/>
        </w:rPr>
        <w:t>arents</w:t>
      </w:r>
      <w:r w:rsidR="00F80C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d’abord remplis à la main</w:t>
      </w:r>
      <w:r w:rsidR="007C590C">
        <w:rPr>
          <w:rFonts w:ascii="Times New Roman" w:hAnsi="Times New Roman" w:cs="Times New Roman"/>
          <w:sz w:val="24"/>
          <w:szCs w:val="24"/>
        </w:rPr>
        <w:t xml:space="preserve"> au feutre indélébile</w:t>
      </w:r>
      <w:r>
        <w:rPr>
          <w:rFonts w:ascii="Times New Roman" w:hAnsi="Times New Roman" w:cs="Times New Roman"/>
          <w:sz w:val="24"/>
          <w:szCs w:val="24"/>
        </w:rPr>
        <w:t xml:space="preserve"> puis tapés à la machine et imprimés</w:t>
      </w:r>
      <w:r w:rsidR="00865FCE">
        <w:rPr>
          <w:rFonts w:ascii="Times New Roman" w:hAnsi="Times New Roman" w:cs="Times New Roman"/>
          <w:sz w:val="24"/>
          <w:szCs w:val="24"/>
        </w:rPr>
        <w:t xml:space="preserve"> en noir puis en couleur</w:t>
      </w:r>
      <w:r>
        <w:rPr>
          <w:rFonts w:ascii="Times New Roman" w:hAnsi="Times New Roman" w:cs="Times New Roman"/>
          <w:sz w:val="24"/>
          <w:szCs w:val="24"/>
        </w:rPr>
        <w:t xml:space="preserve">. Enfin </w:t>
      </w:r>
      <w:r w:rsidR="0098648E">
        <w:rPr>
          <w:rFonts w:ascii="Times New Roman" w:hAnsi="Times New Roman" w:cs="Times New Roman"/>
          <w:sz w:val="24"/>
          <w:szCs w:val="24"/>
        </w:rPr>
        <w:t>apparait</w:t>
      </w:r>
      <w:r>
        <w:rPr>
          <w:rFonts w:ascii="Times New Roman" w:hAnsi="Times New Roman" w:cs="Times New Roman"/>
          <w:sz w:val="24"/>
          <w:szCs w:val="24"/>
        </w:rPr>
        <w:t xml:space="preserve"> le fameux power-point, dont beaucoup ont usé et abusé</w:t>
      </w:r>
      <w:r w:rsidR="00866D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avec les titre</w:t>
      </w:r>
      <w:r w:rsidR="009864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90C">
        <w:rPr>
          <w:rFonts w:ascii="Times New Roman" w:hAnsi="Times New Roman" w:cs="Times New Roman"/>
          <w:sz w:val="24"/>
          <w:szCs w:val="24"/>
        </w:rPr>
        <w:t>qui apparaissent</w:t>
      </w:r>
      <w:r>
        <w:rPr>
          <w:rFonts w:ascii="Times New Roman" w:hAnsi="Times New Roman" w:cs="Times New Roman"/>
          <w:sz w:val="24"/>
          <w:szCs w:val="24"/>
        </w:rPr>
        <w:t xml:space="preserve"> d’en haut, le texte </w:t>
      </w:r>
      <w:r w:rsidR="007C590C">
        <w:rPr>
          <w:rFonts w:ascii="Times New Roman" w:hAnsi="Times New Roman" w:cs="Times New Roman"/>
          <w:sz w:val="24"/>
          <w:szCs w:val="24"/>
        </w:rPr>
        <w:t>qui défile</w:t>
      </w:r>
      <w:r>
        <w:rPr>
          <w:rFonts w:ascii="Times New Roman" w:hAnsi="Times New Roman" w:cs="Times New Roman"/>
          <w:sz w:val="24"/>
          <w:szCs w:val="24"/>
        </w:rPr>
        <w:t xml:space="preserve"> de droite à ga</w:t>
      </w:r>
      <w:r w:rsidR="0098648E">
        <w:rPr>
          <w:rFonts w:ascii="Times New Roman" w:hAnsi="Times New Roman" w:cs="Times New Roman"/>
          <w:sz w:val="24"/>
          <w:szCs w:val="24"/>
        </w:rPr>
        <w:t>uche</w:t>
      </w:r>
      <w:r w:rsidR="007C590C">
        <w:rPr>
          <w:rFonts w:ascii="Times New Roman" w:hAnsi="Times New Roman" w:cs="Times New Roman"/>
          <w:sz w:val="24"/>
          <w:szCs w:val="24"/>
        </w:rPr>
        <w:t xml:space="preserve"> ou de gauche à droite</w:t>
      </w:r>
      <w:r w:rsidR="0098648E">
        <w:rPr>
          <w:rFonts w:ascii="Times New Roman" w:hAnsi="Times New Roman" w:cs="Times New Roman"/>
          <w:sz w:val="24"/>
          <w:szCs w:val="24"/>
        </w:rPr>
        <w:t xml:space="preserve">, </w:t>
      </w:r>
      <w:r w:rsidR="007C590C">
        <w:rPr>
          <w:rFonts w:ascii="Times New Roman" w:hAnsi="Times New Roman" w:cs="Times New Roman"/>
          <w:sz w:val="24"/>
          <w:szCs w:val="24"/>
        </w:rPr>
        <w:t xml:space="preserve">qui </w:t>
      </w:r>
      <w:r w:rsidR="0098648E">
        <w:rPr>
          <w:rFonts w:ascii="Times New Roman" w:hAnsi="Times New Roman" w:cs="Times New Roman"/>
          <w:sz w:val="24"/>
          <w:szCs w:val="24"/>
        </w:rPr>
        <w:t>arriv</w:t>
      </w:r>
      <w:r w:rsidR="007C590C">
        <w:rPr>
          <w:rFonts w:ascii="Times New Roman" w:hAnsi="Times New Roman" w:cs="Times New Roman"/>
          <w:sz w:val="24"/>
          <w:szCs w:val="24"/>
        </w:rPr>
        <w:t>e</w:t>
      </w:r>
      <w:r w:rsidR="0098648E">
        <w:rPr>
          <w:rFonts w:ascii="Times New Roman" w:hAnsi="Times New Roman" w:cs="Times New Roman"/>
          <w:sz w:val="24"/>
          <w:szCs w:val="24"/>
        </w:rPr>
        <w:t xml:space="preserve"> en spirale ou sau</w:t>
      </w:r>
      <w:r w:rsidR="007C590C">
        <w:rPr>
          <w:rFonts w:ascii="Times New Roman" w:hAnsi="Times New Roman" w:cs="Times New Roman"/>
          <w:sz w:val="24"/>
          <w:szCs w:val="24"/>
        </w:rPr>
        <w:t>poudré. L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98648E">
        <w:rPr>
          <w:rFonts w:ascii="Times New Roman" w:hAnsi="Times New Roman" w:cs="Times New Roman"/>
          <w:sz w:val="24"/>
          <w:szCs w:val="24"/>
        </w:rPr>
        <w:t>flèches</w:t>
      </w:r>
      <w:r w:rsidR="00970F3A">
        <w:rPr>
          <w:rFonts w:ascii="Times New Roman" w:hAnsi="Times New Roman" w:cs="Times New Roman"/>
          <w:sz w:val="24"/>
          <w:szCs w:val="24"/>
        </w:rPr>
        <w:t xml:space="preserve"> se déplacent</w:t>
      </w:r>
      <w:r>
        <w:rPr>
          <w:rFonts w:ascii="Times New Roman" w:hAnsi="Times New Roman" w:cs="Times New Roman"/>
          <w:sz w:val="24"/>
          <w:szCs w:val="24"/>
        </w:rPr>
        <w:t xml:space="preserve"> au gré des présentations</w:t>
      </w:r>
      <w:r w:rsidR="0098648E">
        <w:rPr>
          <w:rFonts w:ascii="Times New Roman" w:hAnsi="Times New Roman" w:cs="Times New Roman"/>
          <w:sz w:val="24"/>
          <w:szCs w:val="24"/>
        </w:rPr>
        <w:t xml:space="preserve"> pour clarifi</w:t>
      </w:r>
      <w:r w:rsidR="00F80CBE">
        <w:rPr>
          <w:rFonts w:ascii="Times New Roman" w:hAnsi="Times New Roman" w:cs="Times New Roman"/>
          <w:sz w:val="24"/>
          <w:szCs w:val="24"/>
        </w:rPr>
        <w:t>er un peu plus la démonstration.</w:t>
      </w:r>
      <w:r w:rsidR="0098648E">
        <w:rPr>
          <w:rFonts w:ascii="Times New Roman" w:hAnsi="Times New Roman" w:cs="Times New Roman"/>
          <w:sz w:val="24"/>
          <w:szCs w:val="24"/>
        </w:rPr>
        <w:t xml:space="preserve"> </w:t>
      </w:r>
      <w:r w:rsidR="00F80CBE">
        <w:rPr>
          <w:rFonts w:ascii="Times New Roman" w:hAnsi="Times New Roman" w:cs="Times New Roman"/>
          <w:sz w:val="24"/>
          <w:szCs w:val="24"/>
        </w:rPr>
        <w:t>L</w:t>
      </w:r>
      <w:r w:rsidR="00D77957">
        <w:rPr>
          <w:rFonts w:ascii="Times New Roman" w:hAnsi="Times New Roman" w:cs="Times New Roman"/>
          <w:sz w:val="24"/>
          <w:szCs w:val="24"/>
        </w:rPr>
        <w:t>es cercles</w:t>
      </w:r>
      <w:r w:rsidR="007C590C">
        <w:rPr>
          <w:rFonts w:ascii="Times New Roman" w:hAnsi="Times New Roman" w:cs="Times New Roman"/>
          <w:sz w:val="24"/>
          <w:szCs w:val="24"/>
        </w:rPr>
        <w:t xml:space="preserve"> </w:t>
      </w:r>
      <w:r w:rsidR="002F434C">
        <w:rPr>
          <w:rFonts w:ascii="Times New Roman" w:hAnsi="Times New Roman" w:cs="Times New Roman"/>
          <w:sz w:val="24"/>
          <w:szCs w:val="24"/>
        </w:rPr>
        <w:t>mettent en évidence les points importants</w:t>
      </w:r>
      <w:r w:rsidR="00D77957">
        <w:rPr>
          <w:rFonts w:ascii="Times New Roman" w:hAnsi="Times New Roman" w:cs="Times New Roman"/>
          <w:sz w:val="24"/>
          <w:szCs w:val="24"/>
        </w:rPr>
        <w:t xml:space="preserve"> et la lecture devient aisée</w:t>
      </w:r>
      <w:r w:rsidR="002F434C">
        <w:rPr>
          <w:rFonts w:ascii="Times New Roman" w:hAnsi="Times New Roman" w:cs="Times New Roman"/>
          <w:sz w:val="24"/>
          <w:szCs w:val="24"/>
        </w:rPr>
        <w:t xml:space="preserve">, </w:t>
      </w:r>
      <w:r w:rsidR="0098648E">
        <w:rPr>
          <w:rFonts w:ascii="Times New Roman" w:hAnsi="Times New Roman" w:cs="Times New Roman"/>
          <w:sz w:val="24"/>
          <w:szCs w:val="24"/>
        </w:rPr>
        <w:t>le tout sur un fond de diapo aussi ag</w:t>
      </w:r>
      <w:r>
        <w:rPr>
          <w:rFonts w:ascii="Times New Roman" w:hAnsi="Times New Roman" w:cs="Times New Roman"/>
          <w:sz w:val="24"/>
          <w:szCs w:val="24"/>
        </w:rPr>
        <w:t>ressif que fouillé</w:t>
      </w:r>
      <w:r w:rsidR="00DA7694">
        <w:rPr>
          <w:rFonts w:ascii="Times New Roman" w:hAnsi="Times New Roman" w:cs="Times New Roman"/>
          <w:sz w:val="24"/>
          <w:szCs w:val="24"/>
        </w:rPr>
        <w:t>, décore</w:t>
      </w:r>
      <w:r w:rsidR="0098648E">
        <w:rPr>
          <w:rFonts w:ascii="Times New Roman" w:hAnsi="Times New Roman" w:cs="Times New Roman"/>
          <w:sz w:val="24"/>
          <w:szCs w:val="24"/>
        </w:rPr>
        <w:t xml:space="preserve"> parfois différent à chaque </w:t>
      </w:r>
      <w:r w:rsidR="00DA7694">
        <w:rPr>
          <w:rFonts w:ascii="Times New Roman" w:hAnsi="Times New Roman" w:cs="Times New Roman"/>
          <w:sz w:val="24"/>
          <w:szCs w:val="24"/>
        </w:rPr>
        <w:t>image : u</w:t>
      </w:r>
      <w:r w:rsidR="0017044C">
        <w:rPr>
          <w:rFonts w:ascii="Times New Roman" w:hAnsi="Times New Roman" w:cs="Times New Roman"/>
          <w:sz w:val="24"/>
          <w:szCs w:val="24"/>
        </w:rPr>
        <w:t xml:space="preserve">ne grande prouesse, mais un peu </w:t>
      </w:r>
      <w:r w:rsidR="001F45F2">
        <w:rPr>
          <w:rFonts w:ascii="Times New Roman" w:hAnsi="Times New Roman" w:cs="Times New Roman"/>
          <w:sz w:val="24"/>
          <w:szCs w:val="24"/>
        </w:rPr>
        <w:t>fatigante</w:t>
      </w:r>
      <w:r w:rsidR="0017044C">
        <w:rPr>
          <w:rFonts w:ascii="Times New Roman" w:hAnsi="Times New Roman" w:cs="Times New Roman"/>
          <w:sz w:val="24"/>
          <w:szCs w:val="24"/>
        </w:rPr>
        <w:t xml:space="preserve"> pour les yeux</w:t>
      </w:r>
      <w:r w:rsidR="001F45F2">
        <w:rPr>
          <w:rFonts w:ascii="Times New Roman" w:hAnsi="Times New Roman" w:cs="Times New Roman"/>
          <w:sz w:val="24"/>
          <w:szCs w:val="24"/>
        </w:rPr>
        <w:t>.</w:t>
      </w:r>
    </w:p>
    <w:p w:rsidR="00012CAE" w:rsidRDefault="0098648E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Heureusement, </w:t>
      </w:r>
      <w:r w:rsidR="0017044C">
        <w:rPr>
          <w:rFonts w:ascii="Times New Roman" w:hAnsi="Times New Roman" w:cs="Times New Roman"/>
          <w:sz w:val="24"/>
          <w:szCs w:val="24"/>
        </w:rPr>
        <w:t>a</w:t>
      </w:r>
      <w:r w:rsidR="008570E6">
        <w:rPr>
          <w:rFonts w:ascii="Times New Roman" w:hAnsi="Times New Roman" w:cs="Times New Roman"/>
          <w:sz w:val="24"/>
          <w:szCs w:val="24"/>
        </w:rPr>
        <w:t xml:space="preserve">près cette courte période d’expérimentation ludique, le power-point </w:t>
      </w:r>
      <w:r w:rsidR="00DA7694">
        <w:rPr>
          <w:rFonts w:ascii="Times New Roman" w:hAnsi="Times New Roman" w:cs="Times New Roman"/>
          <w:sz w:val="24"/>
          <w:szCs w:val="24"/>
        </w:rPr>
        <w:t xml:space="preserve"> retrouve</w:t>
      </w:r>
      <w:r w:rsidR="008570E6">
        <w:rPr>
          <w:rFonts w:ascii="Times New Roman" w:hAnsi="Times New Roman" w:cs="Times New Roman"/>
          <w:sz w:val="24"/>
          <w:szCs w:val="24"/>
        </w:rPr>
        <w:t xml:space="preserve"> tout son </w:t>
      </w:r>
      <w:r>
        <w:rPr>
          <w:rFonts w:ascii="Times New Roman" w:hAnsi="Times New Roman" w:cs="Times New Roman"/>
          <w:sz w:val="24"/>
          <w:szCs w:val="24"/>
        </w:rPr>
        <w:t>intérêt</w:t>
      </w:r>
      <w:r w:rsidR="008570E6">
        <w:rPr>
          <w:rFonts w:ascii="Times New Roman" w:hAnsi="Times New Roman" w:cs="Times New Roman"/>
          <w:sz w:val="24"/>
          <w:szCs w:val="24"/>
        </w:rPr>
        <w:t xml:space="preserve"> et sa sobri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570E6">
        <w:rPr>
          <w:rFonts w:ascii="Times New Roman" w:hAnsi="Times New Roman" w:cs="Times New Roman"/>
          <w:sz w:val="24"/>
          <w:szCs w:val="24"/>
        </w:rPr>
        <w:t>té.</w:t>
      </w:r>
    </w:p>
    <w:p w:rsidR="00451D93" w:rsidRDefault="001F45F2" w:rsidP="001F45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451D93" w:rsidRDefault="00451D9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D93" w:rsidRDefault="00DA7694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voul</w:t>
      </w:r>
      <w:r w:rsidR="00C72D13">
        <w:rPr>
          <w:rFonts w:ascii="Times New Roman" w:hAnsi="Times New Roman" w:cs="Times New Roman"/>
          <w:sz w:val="24"/>
          <w:szCs w:val="24"/>
        </w:rPr>
        <w:t>ons pro</w:t>
      </w:r>
      <w:r w:rsidR="00451D93">
        <w:rPr>
          <w:rFonts w:ascii="Times New Roman" w:hAnsi="Times New Roman" w:cs="Times New Roman"/>
          <w:sz w:val="24"/>
          <w:szCs w:val="24"/>
        </w:rPr>
        <w:t xml:space="preserve">fiter de ce quarantième anniversaire pour rendre hommage à quatre personnalités qui ont </w:t>
      </w:r>
      <w:r w:rsidR="00D77957">
        <w:rPr>
          <w:rFonts w:ascii="Times New Roman" w:hAnsi="Times New Roman" w:cs="Times New Roman"/>
          <w:sz w:val="24"/>
          <w:szCs w:val="24"/>
        </w:rPr>
        <w:t>marqué l’histoire de</w:t>
      </w:r>
      <w:r w:rsidR="00451D93">
        <w:rPr>
          <w:rFonts w:ascii="Times New Roman" w:hAnsi="Times New Roman" w:cs="Times New Roman"/>
          <w:sz w:val="24"/>
          <w:szCs w:val="24"/>
        </w:rPr>
        <w:t xml:space="preserve"> l’AFERA et qui nous ont quit</w:t>
      </w:r>
      <w:r w:rsidR="00CB5A35">
        <w:rPr>
          <w:rFonts w:ascii="Times New Roman" w:hAnsi="Times New Roman" w:cs="Times New Roman"/>
          <w:sz w:val="24"/>
          <w:szCs w:val="24"/>
        </w:rPr>
        <w:t>t</w:t>
      </w:r>
      <w:r w:rsidR="00451D93">
        <w:rPr>
          <w:rFonts w:ascii="Times New Roman" w:hAnsi="Times New Roman" w:cs="Times New Roman"/>
          <w:sz w:val="24"/>
          <w:szCs w:val="24"/>
        </w:rPr>
        <w:t>é</w:t>
      </w:r>
      <w:r w:rsidR="0017044C">
        <w:rPr>
          <w:rFonts w:ascii="Times New Roman" w:hAnsi="Times New Roman" w:cs="Times New Roman"/>
          <w:sz w:val="24"/>
          <w:szCs w:val="24"/>
        </w:rPr>
        <w:t>s</w:t>
      </w:r>
      <w:r w:rsidR="00451D93">
        <w:rPr>
          <w:rFonts w:ascii="Times New Roman" w:hAnsi="Times New Roman" w:cs="Times New Roman"/>
          <w:sz w:val="24"/>
          <w:szCs w:val="24"/>
        </w:rPr>
        <w:t>.</w:t>
      </w:r>
    </w:p>
    <w:p w:rsidR="00451D93" w:rsidRDefault="00451D9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Certains les ont bien</w:t>
      </w:r>
      <w:r w:rsidR="00EF60AC">
        <w:rPr>
          <w:rFonts w:ascii="Times New Roman" w:hAnsi="Times New Roman" w:cs="Times New Roman"/>
          <w:sz w:val="24"/>
          <w:szCs w:val="24"/>
        </w:rPr>
        <w:t xml:space="preserve"> connu</w:t>
      </w:r>
      <w:r w:rsidR="007C590C">
        <w:rPr>
          <w:rFonts w:ascii="Times New Roman" w:hAnsi="Times New Roman" w:cs="Times New Roman"/>
          <w:sz w:val="24"/>
          <w:szCs w:val="24"/>
        </w:rPr>
        <w:t>, d’autres les découvre</w:t>
      </w:r>
      <w:r>
        <w:rPr>
          <w:rFonts w:ascii="Times New Roman" w:hAnsi="Times New Roman" w:cs="Times New Roman"/>
          <w:sz w:val="24"/>
          <w:szCs w:val="24"/>
        </w:rPr>
        <w:t>nt.</w:t>
      </w:r>
    </w:p>
    <w:p w:rsidR="00451D93" w:rsidRDefault="00451D9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 Jean Bossy, Patrice Elie, Bernard Auteroche et Daniel Deroc.</w:t>
      </w:r>
    </w:p>
    <w:p w:rsidR="00F04DE2" w:rsidRDefault="00C2178C" w:rsidP="00C21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F04DE2" w:rsidRPr="001240EE" w:rsidRDefault="00F04DE2" w:rsidP="00AD05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EE">
        <w:rPr>
          <w:rFonts w:ascii="Times New Roman" w:hAnsi="Times New Roman" w:cs="Times New Roman"/>
          <w:b/>
          <w:sz w:val="24"/>
          <w:szCs w:val="24"/>
        </w:rPr>
        <w:t>Le Professeur Jean Bossy.</w:t>
      </w:r>
    </w:p>
    <w:p w:rsidR="00CB5A35" w:rsidRDefault="003152F0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 mots-</w:t>
      </w:r>
      <w:r w:rsidR="00501EE1">
        <w:rPr>
          <w:rFonts w:ascii="Times New Roman" w:hAnsi="Times New Roman" w:cs="Times New Roman"/>
          <w:sz w:val="24"/>
          <w:szCs w:val="24"/>
        </w:rPr>
        <w:t>clé</w:t>
      </w:r>
      <w:r>
        <w:rPr>
          <w:rFonts w:ascii="Times New Roman" w:hAnsi="Times New Roman" w:cs="Times New Roman"/>
          <w:sz w:val="24"/>
          <w:szCs w:val="24"/>
        </w:rPr>
        <w:t>s</w:t>
      </w:r>
      <w:r w:rsidR="00501EE1">
        <w:rPr>
          <w:rFonts w:ascii="Times New Roman" w:hAnsi="Times New Roman" w:cs="Times New Roman"/>
          <w:sz w:val="24"/>
          <w:szCs w:val="24"/>
        </w:rPr>
        <w:t xml:space="preserve"> le caractérisent</w:t>
      </w:r>
      <w:r w:rsidR="00CB5A35">
        <w:rPr>
          <w:rFonts w:ascii="Times New Roman" w:hAnsi="Times New Roman" w:cs="Times New Roman"/>
          <w:sz w:val="24"/>
          <w:szCs w:val="24"/>
        </w:rPr>
        <w:t xml:space="preserve">: </w:t>
      </w:r>
      <w:r w:rsidR="002110C8">
        <w:rPr>
          <w:rFonts w:ascii="Times New Roman" w:hAnsi="Times New Roman" w:cs="Times New Roman"/>
          <w:sz w:val="24"/>
          <w:szCs w:val="24"/>
        </w:rPr>
        <w:t>« </w:t>
      </w:r>
      <w:r w:rsidR="00CB5A35">
        <w:rPr>
          <w:rFonts w:ascii="Times New Roman" w:hAnsi="Times New Roman" w:cs="Times New Roman"/>
          <w:sz w:val="24"/>
          <w:szCs w:val="24"/>
        </w:rPr>
        <w:t>simpl</w:t>
      </w:r>
      <w:r w:rsidR="00EB29AE">
        <w:rPr>
          <w:rFonts w:ascii="Times New Roman" w:hAnsi="Times New Roman" w:cs="Times New Roman"/>
          <w:sz w:val="24"/>
          <w:szCs w:val="24"/>
        </w:rPr>
        <w:t>e</w:t>
      </w:r>
      <w:r w:rsidR="002110C8">
        <w:rPr>
          <w:rFonts w:ascii="Times New Roman" w:hAnsi="Times New Roman" w:cs="Times New Roman"/>
          <w:sz w:val="24"/>
          <w:szCs w:val="24"/>
        </w:rPr>
        <w:t xml:space="preserve"> » </w:t>
      </w:r>
      <w:r w:rsidR="00CB5A35">
        <w:rPr>
          <w:rFonts w:ascii="Times New Roman" w:hAnsi="Times New Roman" w:cs="Times New Roman"/>
          <w:sz w:val="24"/>
          <w:szCs w:val="24"/>
        </w:rPr>
        <w:t xml:space="preserve">et </w:t>
      </w:r>
      <w:r w:rsidR="002110C8">
        <w:rPr>
          <w:rFonts w:ascii="Times New Roman" w:hAnsi="Times New Roman" w:cs="Times New Roman"/>
          <w:sz w:val="24"/>
          <w:szCs w:val="24"/>
        </w:rPr>
        <w:t>« </w:t>
      </w:r>
      <w:r w:rsidR="00CB5A35">
        <w:rPr>
          <w:rFonts w:ascii="Times New Roman" w:hAnsi="Times New Roman" w:cs="Times New Roman"/>
          <w:sz w:val="24"/>
          <w:szCs w:val="24"/>
        </w:rPr>
        <w:t>prolifique</w:t>
      </w:r>
      <w:r w:rsidR="002110C8">
        <w:rPr>
          <w:rFonts w:ascii="Times New Roman" w:hAnsi="Times New Roman" w:cs="Times New Roman"/>
          <w:sz w:val="24"/>
          <w:szCs w:val="24"/>
        </w:rPr>
        <w:t> »</w:t>
      </w:r>
      <w:r w:rsidR="00CB5A35">
        <w:rPr>
          <w:rFonts w:ascii="Times New Roman" w:hAnsi="Times New Roman" w:cs="Times New Roman"/>
          <w:sz w:val="24"/>
          <w:szCs w:val="24"/>
        </w:rPr>
        <w:t>.</w:t>
      </w:r>
    </w:p>
    <w:p w:rsidR="00CB5A35" w:rsidRDefault="00CB5A35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</w:t>
      </w:r>
      <w:r w:rsidR="00EB29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5A35" w:rsidRDefault="009D50C2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CB5A35">
        <w:rPr>
          <w:rFonts w:ascii="Times New Roman" w:hAnsi="Times New Roman" w:cs="Times New Roman"/>
          <w:sz w:val="24"/>
          <w:szCs w:val="24"/>
        </w:rPr>
        <w:t>suffit d’avoir suivi les premiers cours de « réflexothérapie</w:t>
      </w:r>
      <w:r w:rsidR="0010118A">
        <w:rPr>
          <w:rFonts w:ascii="Times New Roman" w:hAnsi="Times New Roman" w:cs="Times New Roman"/>
          <w:sz w:val="24"/>
          <w:szCs w:val="24"/>
        </w:rPr>
        <w:t> »</w:t>
      </w:r>
      <w:r w:rsidR="00CB5A35">
        <w:rPr>
          <w:rFonts w:ascii="Times New Roman" w:hAnsi="Times New Roman" w:cs="Times New Roman"/>
          <w:sz w:val="24"/>
          <w:szCs w:val="24"/>
        </w:rPr>
        <w:t xml:space="preserve"> pour s’en convaincre. Des </w:t>
      </w:r>
      <w:r w:rsidR="00813428">
        <w:rPr>
          <w:rFonts w:ascii="Times New Roman" w:hAnsi="Times New Roman" w:cs="Times New Roman"/>
          <w:sz w:val="24"/>
          <w:szCs w:val="24"/>
        </w:rPr>
        <w:t>schémas</w:t>
      </w:r>
      <w:r w:rsidR="00CB5A35">
        <w:rPr>
          <w:rFonts w:ascii="Times New Roman" w:hAnsi="Times New Roman" w:cs="Times New Roman"/>
          <w:sz w:val="24"/>
          <w:szCs w:val="24"/>
        </w:rPr>
        <w:t xml:space="preserve"> neurophysiologique</w:t>
      </w:r>
      <w:r w:rsidR="000C07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clair</w:t>
      </w:r>
      <w:r w:rsidR="00CB5A35">
        <w:rPr>
          <w:rFonts w:ascii="Times New Roman" w:hAnsi="Times New Roman" w:cs="Times New Roman"/>
          <w:sz w:val="24"/>
          <w:szCs w:val="24"/>
        </w:rPr>
        <w:t>s, à vous dégouter de l’</w:t>
      </w:r>
      <w:r w:rsidR="000C0746">
        <w:rPr>
          <w:rFonts w:ascii="Times New Roman" w:hAnsi="Times New Roman" w:cs="Times New Roman"/>
          <w:sz w:val="24"/>
          <w:szCs w:val="24"/>
        </w:rPr>
        <w:t>apprent</w:t>
      </w:r>
      <w:r w:rsidR="001F45F2">
        <w:rPr>
          <w:rFonts w:ascii="Times New Roman" w:hAnsi="Times New Roman" w:cs="Times New Roman"/>
          <w:sz w:val="24"/>
          <w:szCs w:val="24"/>
        </w:rPr>
        <w:t>issage de l’acupuncture, l</w:t>
      </w:r>
      <w:r w:rsidR="00CB5A35">
        <w:rPr>
          <w:rFonts w:ascii="Times New Roman" w:hAnsi="Times New Roman" w:cs="Times New Roman"/>
          <w:sz w:val="24"/>
          <w:szCs w:val="24"/>
        </w:rPr>
        <w:t xml:space="preserve">a précision </w:t>
      </w:r>
      <w:r w:rsidR="00501EE1">
        <w:rPr>
          <w:rFonts w:ascii="Times New Roman" w:hAnsi="Times New Roman" w:cs="Times New Roman"/>
          <w:sz w:val="24"/>
          <w:szCs w:val="24"/>
        </w:rPr>
        <w:t>neurologique</w:t>
      </w:r>
      <w:r w:rsidR="00CB5A35">
        <w:rPr>
          <w:rFonts w:ascii="Times New Roman" w:hAnsi="Times New Roman" w:cs="Times New Roman"/>
          <w:sz w:val="24"/>
          <w:szCs w:val="24"/>
        </w:rPr>
        <w:t xml:space="preserve"> des localisation</w:t>
      </w:r>
      <w:r w:rsidR="0010118A">
        <w:rPr>
          <w:rFonts w:ascii="Times New Roman" w:hAnsi="Times New Roman" w:cs="Times New Roman"/>
          <w:sz w:val="24"/>
          <w:szCs w:val="24"/>
        </w:rPr>
        <w:t>s</w:t>
      </w:r>
      <w:r w:rsidR="00CB5A35">
        <w:rPr>
          <w:rFonts w:ascii="Times New Roman" w:hAnsi="Times New Roman" w:cs="Times New Roman"/>
          <w:sz w:val="24"/>
          <w:szCs w:val="24"/>
        </w:rPr>
        <w:t xml:space="preserve"> de points</w:t>
      </w:r>
      <w:r w:rsidR="0010118A">
        <w:rPr>
          <w:rFonts w:ascii="Times New Roman" w:hAnsi="Times New Roman" w:cs="Times New Roman"/>
          <w:sz w:val="24"/>
          <w:szCs w:val="24"/>
        </w:rPr>
        <w:t>, sacrément indispensable</w:t>
      </w:r>
      <w:r w:rsidR="00CB5A35">
        <w:rPr>
          <w:rFonts w:ascii="Times New Roman" w:hAnsi="Times New Roman" w:cs="Times New Roman"/>
          <w:sz w:val="24"/>
          <w:szCs w:val="24"/>
        </w:rPr>
        <w:t xml:space="preserve">. Mais </w:t>
      </w:r>
      <w:r w:rsidR="001240EE">
        <w:rPr>
          <w:rFonts w:ascii="Times New Roman" w:hAnsi="Times New Roman" w:cs="Times New Roman"/>
          <w:sz w:val="24"/>
          <w:szCs w:val="24"/>
        </w:rPr>
        <w:t>il s’agi</w:t>
      </w:r>
      <w:r w:rsidR="00343D8F">
        <w:rPr>
          <w:rFonts w:ascii="Times New Roman" w:hAnsi="Times New Roman" w:cs="Times New Roman"/>
          <w:sz w:val="24"/>
          <w:szCs w:val="24"/>
        </w:rPr>
        <w:t>t simplement</w:t>
      </w:r>
      <w:r w:rsidR="00CB5A35">
        <w:rPr>
          <w:rFonts w:ascii="Times New Roman" w:hAnsi="Times New Roman" w:cs="Times New Roman"/>
          <w:sz w:val="24"/>
          <w:szCs w:val="24"/>
        </w:rPr>
        <w:t>, nous l’avons dit</w:t>
      </w:r>
      <w:r w:rsidR="001F45F2">
        <w:rPr>
          <w:rFonts w:ascii="Times New Roman" w:hAnsi="Times New Roman" w:cs="Times New Roman"/>
          <w:sz w:val="24"/>
          <w:szCs w:val="24"/>
        </w:rPr>
        <w:t>,</w:t>
      </w:r>
      <w:r w:rsidR="00CB5A35">
        <w:rPr>
          <w:rFonts w:ascii="Times New Roman" w:hAnsi="Times New Roman" w:cs="Times New Roman"/>
          <w:sz w:val="24"/>
          <w:szCs w:val="24"/>
        </w:rPr>
        <w:t xml:space="preserve"> </w:t>
      </w:r>
      <w:r w:rsidR="00343D8F">
        <w:rPr>
          <w:rFonts w:ascii="Times New Roman" w:hAnsi="Times New Roman" w:cs="Times New Roman"/>
          <w:sz w:val="24"/>
          <w:szCs w:val="24"/>
        </w:rPr>
        <w:t xml:space="preserve">de </w:t>
      </w:r>
      <w:r w:rsidR="00CB5A35">
        <w:rPr>
          <w:rFonts w:ascii="Times New Roman" w:hAnsi="Times New Roman" w:cs="Times New Roman"/>
          <w:sz w:val="24"/>
          <w:szCs w:val="24"/>
        </w:rPr>
        <w:t>rendre crédible l’efficacité de l’acupuncture. C</w:t>
      </w:r>
      <w:r w:rsidR="000C0746">
        <w:rPr>
          <w:rFonts w:ascii="Times New Roman" w:hAnsi="Times New Roman" w:cs="Times New Roman"/>
          <w:sz w:val="24"/>
          <w:szCs w:val="24"/>
        </w:rPr>
        <w:t>ar Jean Bossy, lors d</w:t>
      </w:r>
      <w:r w:rsidR="00501EE1">
        <w:rPr>
          <w:rFonts w:ascii="Times New Roman" w:hAnsi="Times New Roman" w:cs="Times New Roman"/>
          <w:sz w:val="24"/>
          <w:szCs w:val="24"/>
        </w:rPr>
        <w:t>e l</w:t>
      </w:r>
      <w:r w:rsidR="000C2B25">
        <w:rPr>
          <w:rFonts w:ascii="Times New Roman" w:hAnsi="Times New Roman" w:cs="Times New Roman"/>
          <w:sz w:val="24"/>
          <w:szCs w:val="24"/>
        </w:rPr>
        <w:t xml:space="preserve">’évolution </w:t>
      </w:r>
      <w:r w:rsidR="00CB5A35">
        <w:rPr>
          <w:rFonts w:ascii="Times New Roman" w:hAnsi="Times New Roman" w:cs="Times New Roman"/>
          <w:sz w:val="24"/>
          <w:szCs w:val="24"/>
        </w:rPr>
        <w:t>des p</w:t>
      </w:r>
      <w:r w:rsidR="00343D8F">
        <w:rPr>
          <w:rFonts w:ascii="Times New Roman" w:hAnsi="Times New Roman" w:cs="Times New Roman"/>
          <w:sz w:val="24"/>
          <w:szCs w:val="24"/>
        </w:rPr>
        <w:t xml:space="preserve">rincipes à partir des travaux de Bernard </w:t>
      </w:r>
      <w:r w:rsidR="00CB5A35">
        <w:rPr>
          <w:rFonts w:ascii="Times New Roman" w:hAnsi="Times New Roman" w:cs="Times New Roman"/>
          <w:sz w:val="24"/>
          <w:szCs w:val="24"/>
        </w:rPr>
        <w:t xml:space="preserve">Auteroche, </w:t>
      </w:r>
      <w:r w:rsidR="00343D8F">
        <w:rPr>
          <w:rFonts w:ascii="Times New Roman" w:hAnsi="Times New Roman" w:cs="Times New Roman"/>
          <w:sz w:val="24"/>
          <w:szCs w:val="24"/>
        </w:rPr>
        <w:t>est</w:t>
      </w:r>
      <w:r w:rsidR="00CB5A35">
        <w:rPr>
          <w:rFonts w:ascii="Times New Roman" w:hAnsi="Times New Roman" w:cs="Times New Roman"/>
          <w:sz w:val="24"/>
          <w:szCs w:val="24"/>
        </w:rPr>
        <w:t xml:space="preserve"> encore plus « traditionnel » que ses </w:t>
      </w:r>
      <w:r w:rsidR="00813428">
        <w:rPr>
          <w:rFonts w:ascii="Times New Roman" w:hAnsi="Times New Roman" w:cs="Times New Roman"/>
          <w:sz w:val="24"/>
          <w:szCs w:val="24"/>
        </w:rPr>
        <w:t>acolytes</w:t>
      </w:r>
      <w:r w:rsidR="00CB5A35">
        <w:rPr>
          <w:rFonts w:ascii="Times New Roman" w:hAnsi="Times New Roman" w:cs="Times New Roman"/>
          <w:sz w:val="24"/>
          <w:szCs w:val="24"/>
        </w:rPr>
        <w:t>, étonnés de sa conversion</w:t>
      </w:r>
      <w:r w:rsidR="0010118A">
        <w:rPr>
          <w:rFonts w:ascii="Times New Roman" w:hAnsi="Times New Roman" w:cs="Times New Roman"/>
          <w:sz w:val="24"/>
          <w:szCs w:val="24"/>
        </w:rPr>
        <w:t xml:space="preserve"> rapide</w:t>
      </w:r>
      <w:r w:rsidR="00CB5A35">
        <w:rPr>
          <w:rFonts w:ascii="Times New Roman" w:hAnsi="Times New Roman" w:cs="Times New Roman"/>
          <w:sz w:val="24"/>
          <w:szCs w:val="24"/>
        </w:rPr>
        <w:t>.</w:t>
      </w:r>
      <w:r w:rsidR="000C0746">
        <w:rPr>
          <w:rFonts w:ascii="Times New Roman" w:hAnsi="Times New Roman" w:cs="Times New Roman"/>
          <w:sz w:val="24"/>
          <w:szCs w:val="24"/>
        </w:rPr>
        <w:t xml:space="preserve"> Un ouvrage, </w:t>
      </w:r>
      <w:r w:rsidR="001F45F2">
        <w:rPr>
          <w:rFonts w:ascii="Times New Roman" w:hAnsi="Times New Roman" w:cs="Times New Roman"/>
          <w:sz w:val="24"/>
          <w:szCs w:val="24"/>
        </w:rPr>
        <w:t>« </w:t>
      </w:r>
      <w:r w:rsidR="00DA4380">
        <w:rPr>
          <w:rFonts w:ascii="Times New Roman" w:hAnsi="Times New Roman" w:cs="Times New Roman"/>
          <w:sz w:val="24"/>
          <w:szCs w:val="24"/>
        </w:rPr>
        <w:t>Nosologie traditionnelle chinoise et acupuncture</w:t>
      </w:r>
      <w:r w:rsidR="001F45F2">
        <w:rPr>
          <w:rFonts w:ascii="Times New Roman" w:hAnsi="Times New Roman" w:cs="Times New Roman"/>
          <w:sz w:val="24"/>
          <w:szCs w:val="24"/>
        </w:rPr>
        <w:t> »</w:t>
      </w:r>
      <w:r w:rsidR="00DA4380">
        <w:rPr>
          <w:rFonts w:ascii="Times New Roman" w:hAnsi="Times New Roman" w:cs="Times New Roman"/>
          <w:sz w:val="24"/>
          <w:szCs w:val="24"/>
        </w:rPr>
        <w:t>, en sort.</w:t>
      </w:r>
    </w:p>
    <w:p w:rsidR="00CB5A35" w:rsidRDefault="00CB5A35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F0" w:rsidRDefault="003152F0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A35" w:rsidRDefault="00CB5A35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Prolifique.</w:t>
      </w:r>
    </w:p>
    <w:p w:rsidR="0052797E" w:rsidRPr="00343D8F" w:rsidRDefault="00343D8F" w:rsidP="00343D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8F">
        <w:rPr>
          <w:rFonts w:ascii="Times New Roman" w:hAnsi="Times New Roman" w:cs="Times New Roman"/>
          <w:sz w:val="24"/>
          <w:szCs w:val="24"/>
        </w:rPr>
        <w:t>-</w:t>
      </w:r>
      <w:r w:rsidR="00DA4380" w:rsidRPr="00343D8F">
        <w:rPr>
          <w:rFonts w:ascii="Times New Roman" w:hAnsi="Times New Roman" w:cs="Times New Roman"/>
          <w:sz w:val="24"/>
          <w:szCs w:val="24"/>
        </w:rPr>
        <w:t xml:space="preserve">Ouverture d’une </w:t>
      </w:r>
      <w:r w:rsidR="00DA4380" w:rsidRPr="000C2B25">
        <w:rPr>
          <w:rFonts w:ascii="Times New Roman" w:hAnsi="Times New Roman" w:cs="Times New Roman"/>
          <w:b/>
          <w:sz w:val="24"/>
          <w:szCs w:val="24"/>
        </w:rPr>
        <w:t>consultation</w:t>
      </w:r>
      <w:r w:rsidR="00DA4380" w:rsidRPr="00343D8F">
        <w:rPr>
          <w:rFonts w:ascii="Times New Roman" w:hAnsi="Times New Roman" w:cs="Times New Roman"/>
          <w:sz w:val="24"/>
          <w:szCs w:val="24"/>
        </w:rPr>
        <w:t xml:space="preserve"> d’acupuncture</w:t>
      </w:r>
      <w:r w:rsidR="00C2178C" w:rsidRPr="00343D8F">
        <w:rPr>
          <w:rFonts w:ascii="Times New Roman" w:hAnsi="Times New Roman" w:cs="Times New Roman"/>
          <w:sz w:val="24"/>
          <w:szCs w:val="24"/>
        </w:rPr>
        <w:t xml:space="preserve"> à Nîmes</w:t>
      </w:r>
      <w:r w:rsidR="00DA4380" w:rsidRPr="00343D8F">
        <w:rPr>
          <w:rFonts w:ascii="Times New Roman" w:hAnsi="Times New Roman" w:cs="Times New Roman"/>
          <w:sz w:val="24"/>
          <w:szCs w:val="24"/>
        </w:rPr>
        <w:t xml:space="preserve"> dès </w:t>
      </w:r>
      <w:r w:rsidR="009D50C2" w:rsidRPr="00343D8F">
        <w:rPr>
          <w:rFonts w:ascii="Times New Roman" w:hAnsi="Times New Roman" w:cs="Times New Roman"/>
          <w:sz w:val="24"/>
          <w:szCs w:val="24"/>
        </w:rPr>
        <w:t>l</w:t>
      </w:r>
      <w:r w:rsidR="00813428" w:rsidRPr="00343D8F">
        <w:rPr>
          <w:rFonts w:ascii="Times New Roman" w:hAnsi="Times New Roman" w:cs="Times New Roman"/>
          <w:sz w:val="24"/>
          <w:szCs w:val="24"/>
        </w:rPr>
        <w:t xml:space="preserve">es années </w:t>
      </w:r>
      <w:r w:rsidR="00501EE1" w:rsidRPr="00501EE1">
        <w:rPr>
          <w:rFonts w:ascii="Times New Roman" w:hAnsi="Times New Roman" w:cs="Times New Roman"/>
          <w:b/>
          <w:sz w:val="24"/>
          <w:szCs w:val="24"/>
        </w:rPr>
        <w:t>19</w:t>
      </w:r>
      <w:r w:rsidR="00813428" w:rsidRPr="00501EE1">
        <w:rPr>
          <w:rFonts w:ascii="Times New Roman" w:hAnsi="Times New Roman" w:cs="Times New Roman"/>
          <w:b/>
          <w:sz w:val="24"/>
          <w:szCs w:val="24"/>
        </w:rPr>
        <w:t>70</w:t>
      </w:r>
      <w:r w:rsidR="00DA4380" w:rsidRPr="00343D8F">
        <w:rPr>
          <w:rFonts w:ascii="Times New Roman" w:hAnsi="Times New Roman" w:cs="Times New Roman"/>
          <w:sz w:val="24"/>
          <w:szCs w:val="24"/>
        </w:rPr>
        <w:t>.</w:t>
      </w:r>
    </w:p>
    <w:p w:rsidR="0052797E" w:rsidRPr="00343D8F" w:rsidRDefault="00343D8F" w:rsidP="00343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45F2" w:rsidRPr="00343D8F">
        <w:rPr>
          <w:rFonts w:ascii="Times New Roman" w:hAnsi="Times New Roman" w:cs="Times New Roman"/>
          <w:sz w:val="24"/>
          <w:szCs w:val="24"/>
        </w:rPr>
        <w:t>La mise en place d’</w:t>
      </w:r>
      <w:r w:rsidR="001F45F2" w:rsidRPr="000C2B25">
        <w:rPr>
          <w:rFonts w:ascii="Times New Roman" w:hAnsi="Times New Roman" w:cs="Times New Roman"/>
          <w:b/>
          <w:sz w:val="24"/>
          <w:szCs w:val="24"/>
        </w:rPr>
        <w:t xml:space="preserve">acubase </w:t>
      </w:r>
      <w:r w:rsidR="001F45F2" w:rsidRPr="00343D8F">
        <w:rPr>
          <w:rFonts w:ascii="Times New Roman" w:hAnsi="Times New Roman" w:cs="Times New Roman"/>
          <w:sz w:val="24"/>
          <w:szCs w:val="24"/>
        </w:rPr>
        <w:t xml:space="preserve">dans le années </w:t>
      </w:r>
      <w:r w:rsidR="00501EE1" w:rsidRPr="00501EE1">
        <w:rPr>
          <w:rFonts w:ascii="Times New Roman" w:hAnsi="Times New Roman" w:cs="Times New Roman"/>
          <w:b/>
          <w:sz w:val="24"/>
          <w:szCs w:val="24"/>
        </w:rPr>
        <w:t>19</w:t>
      </w:r>
      <w:r w:rsidR="001F45F2" w:rsidRPr="00501EE1">
        <w:rPr>
          <w:rFonts w:ascii="Times New Roman" w:hAnsi="Times New Roman" w:cs="Times New Roman"/>
          <w:b/>
          <w:sz w:val="24"/>
          <w:szCs w:val="24"/>
        </w:rPr>
        <w:t>80</w:t>
      </w:r>
      <w:r w:rsidR="001F45F2" w:rsidRPr="00343D8F">
        <w:rPr>
          <w:rFonts w:ascii="Times New Roman" w:hAnsi="Times New Roman" w:cs="Times New Roman"/>
          <w:sz w:val="24"/>
          <w:szCs w:val="24"/>
        </w:rPr>
        <w:t>.</w:t>
      </w:r>
    </w:p>
    <w:p w:rsidR="00D77957" w:rsidRDefault="000C2B25" w:rsidP="00D77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Très tôt, Jean Bossy, nous</w:t>
      </w:r>
      <w:r w:rsidR="0052797E">
        <w:rPr>
          <w:rFonts w:ascii="Times New Roman" w:hAnsi="Times New Roman" w:cs="Times New Roman"/>
          <w:sz w:val="24"/>
          <w:szCs w:val="24"/>
        </w:rPr>
        <w:t xml:space="preserve"> fait comprendre l’importance d</w:t>
      </w:r>
      <w:r>
        <w:rPr>
          <w:rFonts w:ascii="Times New Roman" w:hAnsi="Times New Roman" w:cs="Times New Roman"/>
          <w:sz w:val="24"/>
          <w:szCs w:val="24"/>
        </w:rPr>
        <w:t>’écrire nos</w:t>
      </w:r>
      <w:r w:rsidR="0052797E">
        <w:rPr>
          <w:rFonts w:ascii="Times New Roman" w:hAnsi="Times New Roman" w:cs="Times New Roman"/>
          <w:sz w:val="24"/>
          <w:szCs w:val="24"/>
        </w:rPr>
        <w:t xml:space="preserve"> articles avec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52797E">
        <w:rPr>
          <w:rFonts w:ascii="Times New Roman" w:hAnsi="Times New Roman" w:cs="Times New Roman"/>
          <w:sz w:val="24"/>
          <w:szCs w:val="24"/>
        </w:rPr>
        <w:t xml:space="preserve"> résumé, </w:t>
      </w:r>
      <w:r>
        <w:rPr>
          <w:rFonts w:ascii="Times New Roman" w:hAnsi="Times New Roman" w:cs="Times New Roman"/>
          <w:sz w:val="24"/>
          <w:szCs w:val="24"/>
        </w:rPr>
        <w:t xml:space="preserve">des </w:t>
      </w:r>
      <w:r w:rsidR="0052797E">
        <w:rPr>
          <w:rFonts w:ascii="Times New Roman" w:hAnsi="Times New Roman" w:cs="Times New Roman"/>
          <w:sz w:val="24"/>
          <w:szCs w:val="24"/>
        </w:rPr>
        <w:t xml:space="preserve">mots clés et </w:t>
      </w:r>
      <w:r>
        <w:rPr>
          <w:rFonts w:ascii="Times New Roman" w:hAnsi="Times New Roman" w:cs="Times New Roman"/>
          <w:sz w:val="24"/>
          <w:szCs w:val="24"/>
        </w:rPr>
        <w:t xml:space="preserve">une </w:t>
      </w:r>
      <w:r w:rsidR="0052797E">
        <w:rPr>
          <w:rFonts w:ascii="Times New Roman" w:hAnsi="Times New Roman" w:cs="Times New Roman"/>
          <w:sz w:val="24"/>
          <w:szCs w:val="24"/>
        </w:rPr>
        <w:t>bibliographie</w:t>
      </w:r>
      <w:r w:rsidR="00813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construite </w:t>
      </w:r>
      <w:r w:rsidR="00813428">
        <w:rPr>
          <w:rFonts w:ascii="Times New Roman" w:hAnsi="Times New Roman" w:cs="Times New Roman"/>
          <w:sz w:val="24"/>
          <w:szCs w:val="24"/>
        </w:rPr>
        <w:t xml:space="preserve">selon les </w:t>
      </w:r>
      <w:r>
        <w:rPr>
          <w:rFonts w:ascii="Times New Roman" w:hAnsi="Times New Roman" w:cs="Times New Roman"/>
          <w:sz w:val="24"/>
          <w:szCs w:val="24"/>
        </w:rPr>
        <w:t xml:space="preserve">critères </w:t>
      </w:r>
      <w:r w:rsidR="00813428">
        <w:rPr>
          <w:rFonts w:ascii="Times New Roman" w:hAnsi="Times New Roman" w:cs="Times New Roman"/>
          <w:sz w:val="24"/>
          <w:szCs w:val="24"/>
        </w:rPr>
        <w:t>scientifiques</w:t>
      </w:r>
      <w:r w:rsidR="0052797E">
        <w:rPr>
          <w:rFonts w:ascii="Times New Roman" w:hAnsi="Times New Roman" w:cs="Times New Roman"/>
          <w:sz w:val="24"/>
          <w:szCs w:val="24"/>
        </w:rPr>
        <w:t xml:space="preserve">, afin </w:t>
      </w:r>
      <w:r w:rsidR="00D77957">
        <w:rPr>
          <w:rFonts w:ascii="Times New Roman" w:hAnsi="Times New Roman" w:cs="Times New Roman"/>
          <w:sz w:val="24"/>
          <w:szCs w:val="24"/>
        </w:rPr>
        <w:t>que nous</w:t>
      </w:r>
      <w:r w:rsidR="0052797E">
        <w:rPr>
          <w:rFonts w:ascii="Times New Roman" w:hAnsi="Times New Roman" w:cs="Times New Roman"/>
          <w:sz w:val="24"/>
          <w:szCs w:val="24"/>
        </w:rPr>
        <w:t xml:space="preserve"> p</w:t>
      </w:r>
      <w:r w:rsidR="00D77957">
        <w:rPr>
          <w:rFonts w:ascii="Times New Roman" w:hAnsi="Times New Roman" w:cs="Times New Roman"/>
          <w:sz w:val="24"/>
          <w:szCs w:val="24"/>
        </w:rPr>
        <w:t>uissions</w:t>
      </w:r>
      <w:r w:rsidR="0052797E">
        <w:rPr>
          <w:rFonts w:ascii="Times New Roman" w:hAnsi="Times New Roman" w:cs="Times New Roman"/>
          <w:sz w:val="24"/>
          <w:szCs w:val="24"/>
        </w:rPr>
        <w:t xml:space="preserve"> indexer tous ces travaux dans une banque de donnée</w:t>
      </w:r>
      <w:r w:rsidR="009D50C2">
        <w:rPr>
          <w:rFonts w:ascii="Times New Roman" w:hAnsi="Times New Roman" w:cs="Times New Roman"/>
          <w:sz w:val="24"/>
          <w:szCs w:val="24"/>
        </w:rPr>
        <w:t>s</w:t>
      </w:r>
      <w:r w:rsidR="0052797E">
        <w:rPr>
          <w:rFonts w:ascii="Times New Roman" w:hAnsi="Times New Roman" w:cs="Times New Roman"/>
          <w:sz w:val="24"/>
          <w:szCs w:val="24"/>
        </w:rPr>
        <w:t>.</w:t>
      </w:r>
    </w:p>
    <w:p w:rsidR="0052797E" w:rsidRDefault="0052797E" w:rsidP="00D77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s’est enrichi</w:t>
      </w:r>
      <w:r w:rsidR="0081342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progressivement, </w:t>
      </w:r>
      <w:r w:rsidR="00365409">
        <w:rPr>
          <w:rFonts w:ascii="Times New Roman" w:hAnsi="Times New Roman" w:cs="Times New Roman"/>
          <w:sz w:val="24"/>
          <w:szCs w:val="24"/>
        </w:rPr>
        <w:t>avec l’apport de son fond personnel et de l’achat régulier des ouvrages en parution par la bibl</w:t>
      </w:r>
      <w:r w:rsidR="009D50C2">
        <w:rPr>
          <w:rFonts w:ascii="Times New Roman" w:hAnsi="Times New Roman" w:cs="Times New Roman"/>
          <w:sz w:val="24"/>
          <w:szCs w:val="24"/>
        </w:rPr>
        <w:t>iothèque universitaire de Nîmes</w:t>
      </w:r>
      <w:r w:rsidR="00BF3E7C">
        <w:rPr>
          <w:rFonts w:ascii="Times New Roman" w:hAnsi="Times New Roman" w:cs="Times New Roman"/>
          <w:sz w:val="24"/>
          <w:szCs w:val="24"/>
        </w:rPr>
        <w:t>,</w:t>
      </w:r>
      <w:r w:rsidR="009D50C2">
        <w:rPr>
          <w:rFonts w:ascii="Times New Roman" w:hAnsi="Times New Roman" w:cs="Times New Roman"/>
          <w:sz w:val="24"/>
          <w:szCs w:val="24"/>
        </w:rPr>
        <w:t xml:space="preserve"> abonnée à toutes les revues françaises et internationales sur le sujet.</w:t>
      </w:r>
    </w:p>
    <w:p w:rsidR="00365409" w:rsidRDefault="001572BA" w:rsidP="00160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Luxe :</w:t>
      </w:r>
      <w:r w:rsidR="00365409">
        <w:rPr>
          <w:rFonts w:ascii="Times New Roman" w:hAnsi="Times New Roman" w:cs="Times New Roman"/>
          <w:sz w:val="24"/>
          <w:szCs w:val="24"/>
        </w:rPr>
        <w:t xml:space="preserve"> car</w:t>
      </w:r>
      <w:r w:rsidR="00813428">
        <w:rPr>
          <w:rFonts w:ascii="Times New Roman" w:hAnsi="Times New Roman" w:cs="Times New Roman"/>
          <w:sz w:val="24"/>
          <w:szCs w:val="24"/>
        </w:rPr>
        <w:t xml:space="preserve"> c’est</w:t>
      </w:r>
      <w:r w:rsidR="00365409">
        <w:rPr>
          <w:rFonts w:ascii="Times New Roman" w:hAnsi="Times New Roman" w:cs="Times New Roman"/>
          <w:sz w:val="24"/>
          <w:szCs w:val="24"/>
        </w:rPr>
        <w:t xml:space="preserve"> une</w:t>
      </w:r>
      <w:r w:rsidR="00813428">
        <w:rPr>
          <w:rFonts w:ascii="Times New Roman" w:hAnsi="Times New Roman" w:cs="Times New Roman"/>
          <w:sz w:val="24"/>
          <w:szCs w:val="24"/>
        </w:rPr>
        <w:t xml:space="preserve"> des </w:t>
      </w:r>
      <w:r w:rsidR="00365409">
        <w:rPr>
          <w:rFonts w:ascii="Times New Roman" w:hAnsi="Times New Roman" w:cs="Times New Roman"/>
          <w:sz w:val="24"/>
          <w:szCs w:val="24"/>
        </w:rPr>
        <w:t>rare</w:t>
      </w:r>
      <w:r w:rsidR="00813428">
        <w:rPr>
          <w:rFonts w:ascii="Times New Roman" w:hAnsi="Times New Roman" w:cs="Times New Roman"/>
          <w:sz w:val="24"/>
          <w:szCs w:val="24"/>
        </w:rPr>
        <w:t>s banques de</w:t>
      </w:r>
      <w:r w:rsidR="00365409">
        <w:rPr>
          <w:rFonts w:ascii="Times New Roman" w:hAnsi="Times New Roman" w:cs="Times New Roman"/>
          <w:sz w:val="24"/>
          <w:szCs w:val="24"/>
        </w:rPr>
        <w:t xml:space="preserve"> do</w:t>
      </w:r>
      <w:r w:rsidR="00813428">
        <w:rPr>
          <w:rFonts w:ascii="Times New Roman" w:hAnsi="Times New Roman" w:cs="Times New Roman"/>
          <w:sz w:val="24"/>
          <w:szCs w:val="24"/>
        </w:rPr>
        <w:t>nnée</w:t>
      </w:r>
      <w:r w:rsidR="00C2178C">
        <w:rPr>
          <w:rFonts w:ascii="Times New Roman" w:hAnsi="Times New Roman" w:cs="Times New Roman"/>
          <w:sz w:val="24"/>
          <w:szCs w:val="24"/>
        </w:rPr>
        <w:t>s</w:t>
      </w:r>
      <w:r w:rsidR="00813428">
        <w:rPr>
          <w:rFonts w:ascii="Times New Roman" w:hAnsi="Times New Roman" w:cs="Times New Roman"/>
          <w:sz w:val="24"/>
          <w:szCs w:val="24"/>
        </w:rPr>
        <w:t xml:space="preserve"> dans le domaine de l’acupu</w:t>
      </w:r>
      <w:r w:rsidR="00365409">
        <w:rPr>
          <w:rFonts w:ascii="Times New Roman" w:hAnsi="Times New Roman" w:cs="Times New Roman"/>
          <w:sz w:val="24"/>
          <w:szCs w:val="24"/>
        </w:rPr>
        <w:t>ncture qui possède concrètement tous les articles, revues, livres proposés, et non simplement les références</w:t>
      </w:r>
      <w:r w:rsidR="0016081B">
        <w:rPr>
          <w:rFonts w:ascii="Times New Roman" w:hAnsi="Times New Roman" w:cs="Times New Roman"/>
          <w:sz w:val="24"/>
          <w:szCs w:val="24"/>
        </w:rPr>
        <w:t xml:space="preserve"> signalant</w:t>
      </w:r>
      <w:r w:rsidR="00365409">
        <w:rPr>
          <w:rFonts w:ascii="Times New Roman" w:hAnsi="Times New Roman" w:cs="Times New Roman"/>
          <w:sz w:val="24"/>
          <w:szCs w:val="24"/>
        </w:rPr>
        <w:t xml:space="preserve"> leur </w:t>
      </w:r>
      <w:r w:rsidR="00813428">
        <w:rPr>
          <w:rFonts w:ascii="Times New Roman" w:hAnsi="Times New Roman" w:cs="Times New Roman"/>
          <w:sz w:val="24"/>
          <w:szCs w:val="24"/>
        </w:rPr>
        <w:t>existence</w:t>
      </w:r>
      <w:r w:rsidR="00365409">
        <w:rPr>
          <w:rFonts w:ascii="Times New Roman" w:hAnsi="Times New Roman" w:cs="Times New Roman"/>
          <w:sz w:val="24"/>
          <w:szCs w:val="24"/>
        </w:rPr>
        <w:t>.</w:t>
      </w:r>
    </w:p>
    <w:p w:rsidR="00365409" w:rsidRDefault="00BF3E7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Souvenons-</w:t>
      </w:r>
      <w:r w:rsidR="001F45F2">
        <w:rPr>
          <w:rFonts w:ascii="Times New Roman" w:hAnsi="Times New Roman" w:cs="Times New Roman"/>
          <w:sz w:val="24"/>
          <w:szCs w:val="24"/>
        </w:rPr>
        <w:t>nous des</w:t>
      </w:r>
      <w:r w:rsidR="00365409">
        <w:rPr>
          <w:rFonts w:ascii="Times New Roman" w:hAnsi="Times New Roman" w:cs="Times New Roman"/>
          <w:sz w:val="24"/>
          <w:szCs w:val="24"/>
        </w:rPr>
        <w:t xml:space="preserve"> soirées</w:t>
      </w:r>
      <w:r>
        <w:rPr>
          <w:rFonts w:ascii="Times New Roman" w:hAnsi="Times New Roman" w:cs="Times New Roman"/>
          <w:sz w:val="24"/>
          <w:szCs w:val="24"/>
        </w:rPr>
        <w:t xml:space="preserve"> interminables</w:t>
      </w:r>
      <w:r w:rsidR="00365409">
        <w:rPr>
          <w:rFonts w:ascii="Times New Roman" w:hAnsi="Times New Roman" w:cs="Times New Roman"/>
          <w:sz w:val="24"/>
          <w:szCs w:val="24"/>
        </w:rPr>
        <w:t xml:space="preserve"> à la bibliothèque de Nîmes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3D8F">
        <w:rPr>
          <w:rFonts w:ascii="Times New Roman" w:hAnsi="Times New Roman" w:cs="Times New Roman"/>
          <w:sz w:val="24"/>
          <w:szCs w:val="24"/>
        </w:rPr>
        <w:t xml:space="preserve"> tous réunis</w:t>
      </w:r>
      <w:r w:rsidR="00365409">
        <w:rPr>
          <w:rFonts w:ascii="Times New Roman" w:hAnsi="Times New Roman" w:cs="Times New Roman"/>
          <w:sz w:val="24"/>
          <w:szCs w:val="24"/>
        </w:rPr>
        <w:t xml:space="preserve"> pour mettre au point </w:t>
      </w:r>
      <w:r w:rsidR="00365409" w:rsidRPr="00BF3E7C">
        <w:rPr>
          <w:rFonts w:ascii="Times New Roman" w:hAnsi="Times New Roman" w:cs="Times New Roman"/>
          <w:b/>
          <w:sz w:val="24"/>
          <w:szCs w:val="24"/>
        </w:rPr>
        <w:t>acubase</w:t>
      </w:r>
      <w:r w:rsidR="00365409">
        <w:rPr>
          <w:rFonts w:ascii="Times New Roman" w:hAnsi="Times New Roman" w:cs="Times New Roman"/>
          <w:sz w:val="24"/>
          <w:szCs w:val="24"/>
        </w:rPr>
        <w:t xml:space="preserve"> qui, tellement facile d’utilisation</w:t>
      </w:r>
      <w:r>
        <w:rPr>
          <w:rFonts w:ascii="Times New Roman" w:hAnsi="Times New Roman" w:cs="Times New Roman"/>
          <w:sz w:val="24"/>
          <w:szCs w:val="24"/>
        </w:rPr>
        <w:t xml:space="preserve"> actuellement</w:t>
      </w:r>
      <w:r w:rsidR="001F45F2">
        <w:rPr>
          <w:rFonts w:ascii="Times New Roman" w:hAnsi="Times New Roman" w:cs="Times New Roman"/>
          <w:sz w:val="24"/>
          <w:szCs w:val="24"/>
        </w:rPr>
        <w:t>,</w:t>
      </w:r>
      <w:r w:rsidR="009D50C2">
        <w:rPr>
          <w:rFonts w:ascii="Times New Roman" w:hAnsi="Times New Roman" w:cs="Times New Roman"/>
          <w:sz w:val="24"/>
          <w:szCs w:val="24"/>
        </w:rPr>
        <w:t xml:space="preserve"> </w:t>
      </w:r>
      <w:r w:rsidR="00C2178C">
        <w:rPr>
          <w:rFonts w:ascii="Times New Roman" w:hAnsi="Times New Roman" w:cs="Times New Roman"/>
          <w:sz w:val="24"/>
          <w:szCs w:val="24"/>
        </w:rPr>
        <w:t xml:space="preserve">semble </w:t>
      </w:r>
      <w:r>
        <w:rPr>
          <w:rFonts w:ascii="Times New Roman" w:hAnsi="Times New Roman" w:cs="Times New Roman"/>
          <w:sz w:val="24"/>
          <w:szCs w:val="24"/>
        </w:rPr>
        <w:t>être</w:t>
      </w:r>
      <w:r w:rsidR="00D77957">
        <w:rPr>
          <w:rFonts w:ascii="Times New Roman" w:hAnsi="Times New Roman" w:cs="Times New Roman"/>
          <w:sz w:val="24"/>
          <w:szCs w:val="24"/>
        </w:rPr>
        <w:t xml:space="preserve"> maintenant</w:t>
      </w:r>
      <w:r w:rsidR="00C2178C">
        <w:rPr>
          <w:rFonts w:ascii="Times New Roman" w:hAnsi="Times New Roman" w:cs="Times New Roman"/>
          <w:sz w:val="24"/>
          <w:szCs w:val="24"/>
        </w:rPr>
        <w:t xml:space="preserve"> </w:t>
      </w:r>
      <w:r w:rsidR="00365409">
        <w:rPr>
          <w:rFonts w:ascii="Times New Roman" w:hAnsi="Times New Roman" w:cs="Times New Roman"/>
          <w:sz w:val="24"/>
          <w:szCs w:val="24"/>
        </w:rPr>
        <w:t>une évidence.</w:t>
      </w:r>
    </w:p>
    <w:p w:rsidR="00365409" w:rsidRDefault="00343D8F" w:rsidP="00343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081B" w:rsidRPr="00343D8F">
        <w:rPr>
          <w:rFonts w:ascii="Times New Roman" w:hAnsi="Times New Roman" w:cs="Times New Roman"/>
          <w:sz w:val="24"/>
          <w:szCs w:val="24"/>
        </w:rPr>
        <w:t>Sont répertor</w:t>
      </w:r>
      <w:r w:rsidR="001F45F2" w:rsidRPr="00343D8F">
        <w:rPr>
          <w:rFonts w:ascii="Times New Roman" w:hAnsi="Times New Roman" w:cs="Times New Roman"/>
          <w:sz w:val="24"/>
          <w:szCs w:val="24"/>
        </w:rPr>
        <w:t>i</w:t>
      </w:r>
      <w:r w:rsidR="0016081B" w:rsidRPr="00343D8F">
        <w:rPr>
          <w:rFonts w:ascii="Times New Roman" w:hAnsi="Times New Roman" w:cs="Times New Roman"/>
          <w:sz w:val="24"/>
          <w:szCs w:val="24"/>
        </w:rPr>
        <w:t>és</w:t>
      </w:r>
      <w:r w:rsidR="00C2178C" w:rsidRPr="00343D8F">
        <w:rPr>
          <w:rFonts w:ascii="Times New Roman" w:hAnsi="Times New Roman" w:cs="Times New Roman"/>
          <w:sz w:val="24"/>
          <w:szCs w:val="24"/>
        </w:rPr>
        <w:t xml:space="preserve"> à son nom</w:t>
      </w:r>
      <w:r w:rsidR="0016081B" w:rsidRPr="00343D8F">
        <w:rPr>
          <w:rFonts w:ascii="Times New Roman" w:hAnsi="Times New Roman" w:cs="Times New Roman"/>
          <w:sz w:val="24"/>
          <w:szCs w:val="24"/>
        </w:rPr>
        <w:t xml:space="preserve"> </w:t>
      </w:r>
      <w:r w:rsidR="00844DAD" w:rsidRPr="00343D8F">
        <w:rPr>
          <w:rFonts w:ascii="Times New Roman" w:hAnsi="Times New Roman" w:cs="Times New Roman"/>
          <w:sz w:val="24"/>
          <w:szCs w:val="24"/>
        </w:rPr>
        <w:t xml:space="preserve">104 </w:t>
      </w:r>
      <w:r w:rsidR="00844DAD" w:rsidRPr="00BF3E7C">
        <w:rPr>
          <w:rFonts w:ascii="Times New Roman" w:hAnsi="Times New Roman" w:cs="Times New Roman"/>
          <w:b/>
          <w:sz w:val="24"/>
          <w:szCs w:val="24"/>
        </w:rPr>
        <w:t>ar</w:t>
      </w:r>
      <w:r w:rsidR="009D50C2" w:rsidRPr="00BF3E7C">
        <w:rPr>
          <w:rFonts w:ascii="Times New Roman" w:hAnsi="Times New Roman" w:cs="Times New Roman"/>
          <w:b/>
          <w:sz w:val="24"/>
          <w:szCs w:val="24"/>
        </w:rPr>
        <w:t>ticles</w:t>
      </w:r>
      <w:r w:rsidR="009D50C2" w:rsidRPr="00343D8F">
        <w:rPr>
          <w:rFonts w:ascii="Times New Roman" w:hAnsi="Times New Roman" w:cs="Times New Roman"/>
          <w:sz w:val="24"/>
          <w:szCs w:val="24"/>
        </w:rPr>
        <w:t xml:space="preserve"> </w:t>
      </w:r>
      <w:r w:rsidR="00BF3E7C">
        <w:rPr>
          <w:rFonts w:ascii="Times New Roman" w:hAnsi="Times New Roman" w:cs="Times New Roman"/>
          <w:sz w:val="24"/>
          <w:szCs w:val="24"/>
        </w:rPr>
        <w:t>qui concernent</w:t>
      </w:r>
      <w:r w:rsidR="009D50C2" w:rsidRPr="00343D8F">
        <w:rPr>
          <w:rFonts w:ascii="Times New Roman" w:hAnsi="Times New Roman" w:cs="Times New Roman"/>
          <w:sz w:val="24"/>
          <w:szCs w:val="24"/>
        </w:rPr>
        <w:t xml:space="preserve"> l’acupuncture</w:t>
      </w:r>
      <w:r w:rsidRPr="00343D8F">
        <w:rPr>
          <w:rFonts w:ascii="Times New Roman" w:hAnsi="Times New Roman" w:cs="Times New Roman"/>
          <w:sz w:val="24"/>
          <w:szCs w:val="24"/>
        </w:rPr>
        <w:t xml:space="preserve">, sans </w:t>
      </w:r>
      <w:r w:rsidR="001572BA">
        <w:rPr>
          <w:rFonts w:ascii="Times New Roman" w:hAnsi="Times New Roman" w:cs="Times New Roman"/>
          <w:sz w:val="24"/>
          <w:szCs w:val="24"/>
        </w:rPr>
        <w:t>évoquer</w:t>
      </w:r>
      <w:r w:rsidR="00D77957">
        <w:rPr>
          <w:rFonts w:ascii="Times New Roman" w:hAnsi="Times New Roman" w:cs="Times New Roman"/>
          <w:sz w:val="24"/>
          <w:szCs w:val="24"/>
        </w:rPr>
        <w:t>,</w:t>
      </w:r>
      <w:r w:rsidRPr="00343D8F">
        <w:rPr>
          <w:rFonts w:ascii="Times New Roman" w:hAnsi="Times New Roman" w:cs="Times New Roman"/>
          <w:sz w:val="24"/>
          <w:szCs w:val="24"/>
        </w:rPr>
        <w:t xml:space="preserve"> donc</w:t>
      </w:r>
      <w:r w:rsidR="00D77957">
        <w:rPr>
          <w:rFonts w:ascii="Times New Roman" w:hAnsi="Times New Roman" w:cs="Times New Roman"/>
          <w:sz w:val="24"/>
          <w:szCs w:val="24"/>
        </w:rPr>
        <w:t>,</w:t>
      </w:r>
      <w:r w:rsidRPr="00343D8F">
        <w:rPr>
          <w:rFonts w:ascii="Times New Roman" w:hAnsi="Times New Roman" w:cs="Times New Roman"/>
          <w:sz w:val="24"/>
          <w:szCs w:val="24"/>
        </w:rPr>
        <w:t xml:space="preserve"> </w:t>
      </w:r>
      <w:r w:rsidR="00844DAD" w:rsidRPr="00343D8F">
        <w:rPr>
          <w:rFonts w:ascii="Times New Roman" w:hAnsi="Times New Roman" w:cs="Times New Roman"/>
          <w:sz w:val="24"/>
          <w:szCs w:val="24"/>
        </w:rPr>
        <w:t>les</w:t>
      </w:r>
      <w:r w:rsidR="00BF3E7C">
        <w:rPr>
          <w:rFonts w:ascii="Times New Roman" w:hAnsi="Times New Roman" w:cs="Times New Roman"/>
          <w:sz w:val="24"/>
          <w:szCs w:val="24"/>
        </w:rPr>
        <w:t xml:space="preserve"> nombreux </w:t>
      </w:r>
      <w:r w:rsidR="00D77957">
        <w:rPr>
          <w:rFonts w:ascii="Times New Roman" w:hAnsi="Times New Roman" w:cs="Times New Roman"/>
          <w:sz w:val="24"/>
          <w:szCs w:val="24"/>
        </w:rPr>
        <w:t xml:space="preserve"> articles de neuro anatomie et de neurophysiologie.</w:t>
      </w:r>
    </w:p>
    <w:p w:rsidR="00D77957" w:rsidRPr="00343D8F" w:rsidRDefault="00D77957" w:rsidP="00343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DAD" w:rsidRPr="00343D8F" w:rsidRDefault="00343D8F" w:rsidP="00343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178C" w:rsidRPr="00343D8F">
        <w:rPr>
          <w:rFonts w:ascii="Times New Roman" w:hAnsi="Times New Roman" w:cs="Times New Roman"/>
          <w:sz w:val="24"/>
          <w:szCs w:val="24"/>
        </w:rPr>
        <w:t xml:space="preserve">Sont proposés </w:t>
      </w:r>
      <w:r w:rsidR="00844DAD" w:rsidRPr="00343D8F">
        <w:rPr>
          <w:rFonts w:ascii="Times New Roman" w:hAnsi="Times New Roman" w:cs="Times New Roman"/>
          <w:sz w:val="24"/>
          <w:szCs w:val="24"/>
        </w:rPr>
        <w:t xml:space="preserve">31 </w:t>
      </w:r>
      <w:r w:rsidR="00844DAD" w:rsidRPr="00BF3E7C">
        <w:rPr>
          <w:rFonts w:ascii="Times New Roman" w:hAnsi="Times New Roman" w:cs="Times New Roman"/>
          <w:b/>
          <w:sz w:val="24"/>
          <w:szCs w:val="24"/>
        </w:rPr>
        <w:t>ouvrages,</w:t>
      </w:r>
      <w:r w:rsidR="00844DAD" w:rsidRPr="00343D8F">
        <w:rPr>
          <w:rFonts w:ascii="Times New Roman" w:hAnsi="Times New Roman" w:cs="Times New Roman"/>
          <w:sz w:val="24"/>
          <w:szCs w:val="24"/>
        </w:rPr>
        <w:t xml:space="preserve"> dont la plupart ont ét</w:t>
      </w:r>
      <w:r w:rsidR="0016081B" w:rsidRPr="00343D8F">
        <w:rPr>
          <w:rFonts w:ascii="Times New Roman" w:hAnsi="Times New Roman" w:cs="Times New Roman"/>
          <w:sz w:val="24"/>
          <w:szCs w:val="24"/>
        </w:rPr>
        <w:t xml:space="preserve">é traduits en plusieurs langues. Nous ne </w:t>
      </w:r>
      <w:r w:rsidR="00D77957">
        <w:rPr>
          <w:rFonts w:ascii="Times New Roman" w:hAnsi="Times New Roman" w:cs="Times New Roman"/>
          <w:sz w:val="24"/>
          <w:szCs w:val="24"/>
        </w:rPr>
        <w:t>comptons</w:t>
      </w:r>
      <w:r w:rsidR="0032441A">
        <w:rPr>
          <w:rFonts w:ascii="Times New Roman" w:hAnsi="Times New Roman" w:cs="Times New Roman"/>
          <w:sz w:val="24"/>
          <w:szCs w:val="24"/>
        </w:rPr>
        <w:t xml:space="preserve"> pas les ouvrages</w:t>
      </w:r>
      <w:r w:rsidR="0016081B" w:rsidRPr="00343D8F">
        <w:rPr>
          <w:rFonts w:ascii="Times New Roman" w:hAnsi="Times New Roman" w:cs="Times New Roman"/>
          <w:sz w:val="24"/>
          <w:szCs w:val="24"/>
        </w:rPr>
        <w:t xml:space="preserve"> qui concernent la neuro</w:t>
      </w:r>
      <w:r w:rsidR="00C07088" w:rsidRPr="00343D8F">
        <w:rPr>
          <w:rFonts w:ascii="Times New Roman" w:hAnsi="Times New Roman" w:cs="Times New Roman"/>
          <w:sz w:val="24"/>
          <w:szCs w:val="24"/>
        </w:rPr>
        <w:t>logie</w:t>
      </w:r>
      <w:r w:rsidR="00BF3E7C">
        <w:rPr>
          <w:rFonts w:ascii="Times New Roman" w:hAnsi="Times New Roman" w:cs="Times New Roman"/>
          <w:sz w:val="24"/>
          <w:szCs w:val="24"/>
        </w:rPr>
        <w:t xml:space="preserve"> et la neuro anatomie</w:t>
      </w:r>
      <w:r w:rsidR="00C07088" w:rsidRPr="00343D8F">
        <w:rPr>
          <w:rFonts w:ascii="Times New Roman" w:hAnsi="Times New Roman" w:cs="Times New Roman"/>
          <w:sz w:val="24"/>
          <w:szCs w:val="24"/>
        </w:rPr>
        <w:t>.</w:t>
      </w:r>
    </w:p>
    <w:p w:rsidR="0016081B" w:rsidRDefault="0016081B" w:rsidP="00047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DAD" w:rsidRDefault="00343D8F" w:rsidP="009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178C">
        <w:rPr>
          <w:rFonts w:ascii="Times New Roman" w:hAnsi="Times New Roman" w:cs="Times New Roman"/>
          <w:sz w:val="24"/>
          <w:szCs w:val="24"/>
        </w:rPr>
        <w:t xml:space="preserve">Il participait à des </w:t>
      </w:r>
      <w:r w:rsidR="00844DAD">
        <w:rPr>
          <w:rFonts w:ascii="Times New Roman" w:hAnsi="Times New Roman" w:cs="Times New Roman"/>
          <w:sz w:val="24"/>
          <w:szCs w:val="24"/>
        </w:rPr>
        <w:t xml:space="preserve"> </w:t>
      </w:r>
      <w:r w:rsidR="00844DAD" w:rsidRPr="00BF3E7C">
        <w:rPr>
          <w:rFonts w:ascii="Times New Roman" w:hAnsi="Times New Roman" w:cs="Times New Roman"/>
          <w:b/>
          <w:sz w:val="24"/>
          <w:szCs w:val="24"/>
        </w:rPr>
        <w:t>congrès</w:t>
      </w:r>
      <w:r w:rsidR="00844DAD">
        <w:rPr>
          <w:rFonts w:ascii="Times New Roman" w:hAnsi="Times New Roman" w:cs="Times New Roman"/>
          <w:sz w:val="24"/>
          <w:szCs w:val="24"/>
        </w:rPr>
        <w:t xml:space="preserve"> à </w:t>
      </w:r>
      <w:r w:rsidR="001F45F2">
        <w:rPr>
          <w:rFonts w:ascii="Times New Roman" w:hAnsi="Times New Roman" w:cs="Times New Roman"/>
          <w:sz w:val="24"/>
          <w:szCs w:val="24"/>
        </w:rPr>
        <w:t xml:space="preserve">tous les endroits de la </w:t>
      </w:r>
      <w:r w:rsidR="009D50C2">
        <w:rPr>
          <w:rFonts w:ascii="Times New Roman" w:hAnsi="Times New Roman" w:cs="Times New Roman"/>
          <w:sz w:val="24"/>
          <w:szCs w:val="24"/>
        </w:rPr>
        <w:t>planète</w:t>
      </w:r>
      <w:r w:rsidR="001F45F2">
        <w:rPr>
          <w:rFonts w:ascii="Times New Roman" w:hAnsi="Times New Roman" w:cs="Times New Roman"/>
          <w:sz w:val="24"/>
          <w:szCs w:val="24"/>
        </w:rPr>
        <w:t>,</w:t>
      </w:r>
      <w:r w:rsidR="00844DAD">
        <w:rPr>
          <w:rFonts w:ascii="Times New Roman" w:hAnsi="Times New Roman" w:cs="Times New Roman"/>
          <w:sz w:val="24"/>
          <w:szCs w:val="24"/>
        </w:rPr>
        <w:t xml:space="preserve"> </w:t>
      </w:r>
      <w:r w:rsidR="001F45F2">
        <w:rPr>
          <w:rFonts w:ascii="Times New Roman" w:hAnsi="Times New Roman" w:cs="Times New Roman"/>
          <w:sz w:val="24"/>
          <w:szCs w:val="24"/>
        </w:rPr>
        <w:t>t</w:t>
      </w:r>
      <w:r w:rsidR="00844DAD">
        <w:rPr>
          <w:rFonts w:ascii="Times New Roman" w:hAnsi="Times New Roman" w:cs="Times New Roman"/>
          <w:sz w:val="24"/>
          <w:szCs w:val="24"/>
        </w:rPr>
        <w:t>out en corrigeant quelques copies d’étudiant</w:t>
      </w:r>
      <w:r w:rsidR="0032441A">
        <w:rPr>
          <w:rFonts w:ascii="Times New Roman" w:hAnsi="Times New Roman" w:cs="Times New Roman"/>
          <w:sz w:val="24"/>
          <w:szCs w:val="24"/>
        </w:rPr>
        <w:t>s</w:t>
      </w:r>
      <w:r w:rsidR="00844DAD">
        <w:rPr>
          <w:rFonts w:ascii="Times New Roman" w:hAnsi="Times New Roman" w:cs="Times New Roman"/>
          <w:sz w:val="24"/>
          <w:szCs w:val="24"/>
        </w:rPr>
        <w:t xml:space="preserve"> en m</w:t>
      </w:r>
      <w:r w:rsidR="0016081B">
        <w:rPr>
          <w:rFonts w:ascii="Times New Roman" w:hAnsi="Times New Roman" w:cs="Times New Roman"/>
          <w:sz w:val="24"/>
          <w:szCs w:val="24"/>
        </w:rPr>
        <w:t>édecine</w:t>
      </w:r>
      <w:r w:rsidR="001F45F2">
        <w:rPr>
          <w:rFonts w:ascii="Times New Roman" w:hAnsi="Times New Roman" w:cs="Times New Roman"/>
          <w:sz w:val="24"/>
          <w:szCs w:val="24"/>
        </w:rPr>
        <w:t>,</w:t>
      </w:r>
      <w:r w:rsidR="0016081B">
        <w:rPr>
          <w:rFonts w:ascii="Times New Roman" w:hAnsi="Times New Roman" w:cs="Times New Roman"/>
          <w:sz w:val="24"/>
          <w:szCs w:val="24"/>
        </w:rPr>
        <w:t xml:space="preserve"> entre deux destinations.</w:t>
      </w:r>
    </w:p>
    <w:p w:rsidR="009D50C2" w:rsidRDefault="009D50C2" w:rsidP="009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8A" w:rsidRDefault="00343D8F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178C">
        <w:rPr>
          <w:rFonts w:ascii="Times New Roman" w:hAnsi="Times New Roman" w:cs="Times New Roman"/>
          <w:sz w:val="24"/>
          <w:szCs w:val="24"/>
        </w:rPr>
        <w:t xml:space="preserve">Il eut </w:t>
      </w:r>
      <w:r w:rsidR="00844DAD">
        <w:rPr>
          <w:rFonts w:ascii="Times New Roman" w:hAnsi="Times New Roman" w:cs="Times New Roman"/>
          <w:sz w:val="24"/>
          <w:szCs w:val="24"/>
        </w:rPr>
        <w:t xml:space="preserve">8 </w:t>
      </w:r>
      <w:r w:rsidR="00844DAD" w:rsidRPr="00BF3E7C">
        <w:rPr>
          <w:rFonts w:ascii="Times New Roman" w:hAnsi="Times New Roman" w:cs="Times New Roman"/>
          <w:b/>
          <w:sz w:val="24"/>
          <w:szCs w:val="24"/>
        </w:rPr>
        <w:t>enfants</w:t>
      </w:r>
      <w:r w:rsidR="00844DAD">
        <w:rPr>
          <w:rFonts w:ascii="Times New Roman" w:hAnsi="Times New Roman" w:cs="Times New Roman"/>
          <w:sz w:val="24"/>
          <w:szCs w:val="24"/>
        </w:rPr>
        <w:t>.</w:t>
      </w:r>
    </w:p>
    <w:p w:rsidR="0010118A" w:rsidRDefault="0010118A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Et, je le rappelle, c’est </w:t>
      </w:r>
      <w:r w:rsidR="00047B80">
        <w:rPr>
          <w:rFonts w:ascii="Times New Roman" w:hAnsi="Times New Roman" w:cs="Times New Roman"/>
          <w:sz w:val="24"/>
          <w:szCs w:val="24"/>
        </w:rPr>
        <w:t>grâce</w:t>
      </w:r>
      <w:r w:rsidR="00BF3E7C">
        <w:rPr>
          <w:rFonts w:ascii="Times New Roman" w:hAnsi="Times New Roman" w:cs="Times New Roman"/>
          <w:sz w:val="24"/>
          <w:szCs w:val="24"/>
        </w:rPr>
        <w:t xml:space="preserve"> à lui que l’acupuncture a</w:t>
      </w:r>
      <w:r>
        <w:rPr>
          <w:rFonts w:ascii="Times New Roman" w:hAnsi="Times New Roman" w:cs="Times New Roman"/>
          <w:sz w:val="24"/>
          <w:szCs w:val="24"/>
        </w:rPr>
        <w:t xml:space="preserve"> pu</w:t>
      </w:r>
      <w:r w:rsidR="009D50C2">
        <w:rPr>
          <w:rFonts w:ascii="Times New Roman" w:hAnsi="Times New Roman" w:cs="Times New Roman"/>
          <w:sz w:val="24"/>
          <w:szCs w:val="24"/>
        </w:rPr>
        <w:t xml:space="preserve"> enfin</w:t>
      </w:r>
      <w:r>
        <w:rPr>
          <w:rFonts w:ascii="Times New Roman" w:hAnsi="Times New Roman" w:cs="Times New Roman"/>
          <w:sz w:val="24"/>
          <w:szCs w:val="24"/>
        </w:rPr>
        <w:t xml:space="preserve"> être enseignée à l’université.</w:t>
      </w:r>
    </w:p>
    <w:p w:rsidR="00F04DE2" w:rsidRDefault="00F04DE2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DE2" w:rsidRDefault="006753B4" w:rsidP="006753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F04DE2" w:rsidRPr="00D77957" w:rsidRDefault="00F04DE2" w:rsidP="00AD05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957">
        <w:rPr>
          <w:rFonts w:ascii="Times New Roman" w:hAnsi="Times New Roman" w:cs="Times New Roman"/>
          <w:b/>
          <w:sz w:val="24"/>
          <w:szCs w:val="24"/>
        </w:rPr>
        <w:t>Patrice Elie</w:t>
      </w:r>
    </w:p>
    <w:p w:rsidR="0016081B" w:rsidRDefault="0016081B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Elie, qui nous a quitté</w:t>
      </w:r>
      <w:r w:rsidR="00BF3E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depuis plus de 10 ans déjà</w:t>
      </w:r>
      <w:r w:rsidR="00C07088">
        <w:rPr>
          <w:rFonts w:ascii="Times New Roman" w:hAnsi="Times New Roman" w:cs="Times New Roman"/>
          <w:sz w:val="24"/>
          <w:szCs w:val="24"/>
        </w:rPr>
        <w:t>,</w:t>
      </w:r>
      <w:r w:rsidR="00D77957">
        <w:rPr>
          <w:rFonts w:ascii="Times New Roman" w:hAnsi="Times New Roman" w:cs="Times New Roman"/>
          <w:sz w:val="24"/>
          <w:szCs w:val="24"/>
        </w:rPr>
        <w:t xml:space="preserve">  apporte</w:t>
      </w:r>
      <w:r>
        <w:rPr>
          <w:rFonts w:ascii="Times New Roman" w:hAnsi="Times New Roman" w:cs="Times New Roman"/>
          <w:sz w:val="24"/>
          <w:szCs w:val="24"/>
        </w:rPr>
        <w:t xml:space="preserve"> au sein de l’association une grande richesse dans tous les domaines qui le passionn</w:t>
      </w:r>
      <w:r w:rsidR="005635EC">
        <w:rPr>
          <w:rFonts w:ascii="Times New Roman" w:hAnsi="Times New Roman" w:cs="Times New Roman"/>
          <w:sz w:val="24"/>
          <w:szCs w:val="24"/>
        </w:rPr>
        <w:t>e</w:t>
      </w:r>
      <w:r w:rsidR="00BF3E7C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2D17">
        <w:rPr>
          <w:rFonts w:ascii="Times New Roman" w:hAnsi="Times New Roman" w:cs="Times New Roman"/>
          <w:sz w:val="24"/>
          <w:szCs w:val="24"/>
        </w:rPr>
        <w:t xml:space="preserve"> Le mo</w:t>
      </w:r>
      <w:r w:rsidR="003152F0">
        <w:rPr>
          <w:rFonts w:ascii="Times New Roman" w:hAnsi="Times New Roman" w:cs="Times New Roman"/>
          <w:sz w:val="24"/>
          <w:szCs w:val="24"/>
        </w:rPr>
        <w:t>t-clé</w:t>
      </w:r>
      <w:r>
        <w:rPr>
          <w:rFonts w:ascii="Times New Roman" w:hAnsi="Times New Roman" w:cs="Times New Roman"/>
          <w:sz w:val="24"/>
          <w:szCs w:val="24"/>
        </w:rPr>
        <w:t xml:space="preserve"> qui</w:t>
      </w:r>
      <w:r w:rsidR="00AB3D59">
        <w:rPr>
          <w:rFonts w:ascii="Times New Roman" w:hAnsi="Times New Roman" w:cs="Times New Roman"/>
          <w:sz w:val="24"/>
          <w:szCs w:val="24"/>
        </w:rPr>
        <w:t xml:space="preserve">  le caractérise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E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le mot « ouverture ».</w:t>
      </w:r>
    </w:p>
    <w:p w:rsidR="0016081B" w:rsidRDefault="00C0708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s’agit de la</w:t>
      </w:r>
      <w:r w:rsidR="00AB3D59">
        <w:rPr>
          <w:rFonts w:ascii="Times New Roman" w:hAnsi="Times New Roman" w:cs="Times New Roman"/>
          <w:sz w:val="24"/>
          <w:szCs w:val="24"/>
        </w:rPr>
        <w:t xml:space="preserve"> découverte de la manu</w:t>
      </w:r>
      <w:r w:rsidR="0016081B">
        <w:rPr>
          <w:rFonts w:ascii="Times New Roman" w:hAnsi="Times New Roman" w:cs="Times New Roman"/>
          <w:sz w:val="24"/>
          <w:szCs w:val="24"/>
        </w:rPr>
        <w:t>puncture coréen</w:t>
      </w:r>
      <w:r>
        <w:rPr>
          <w:rFonts w:ascii="Times New Roman" w:hAnsi="Times New Roman" w:cs="Times New Roman"/>
          <w:sz w:val="24"/>
          <w:szCs w:val="24"/>
        </w:rPr>
        <w:t>ne</w:t>
      </w:r>
      <w:r w:rsidR="00BF3E7C">
        <w:rPr>
          <w:rFonts w:ascii="Times New Roman" w:hAnsi="Times New Roman" w:cs="Times New Roman"/>
          <w:sz w:val="24"/>
          <w:szCs w:val="24"/>
        </w:rPr>
        <w:t xml:space="preserve"> et de la représentation des viscères au niveau de la main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16081B">
        <w:rPr>
          <w:rFonts w:ascii="Times New Roman" w:hAnsi="Times New Roman" w:cs="Times New Roman"/>
          <w:sz w:val="24"/>
          <w:szCs w:val="24"/>
        </w:rPr>
        <w:t xml:space="preserve">es lignes de la main,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6081B">
        <w:rPr>
          <w:rFonts w:ascii="Times New Roman" w:hAnsi="Times New Roman" w:cs="Times New Roman"/>
          <w:sz w:val="24"/>
          <w:szCs w:val="24"/>
        </w:rPr>
        <w:t>la psycho morphologie</w:t>
      </w:r>
      <w:r w:rsidR="00186590">
        <w:rPr>
          <w:rFonts w:ascii="Times New Roman" w:hAnsi="Times New Roman" w:cs="Times New Roman"/>
          <w:sz w:val="24"/>
          <w:szCs w:val="24"/>
        </w:rPr>
        <w:t xml:space="preserve"> avec</w:t>
      </w:r>
      <w:r w:rsidR="0032441A">
        <w:rPr>
          <w:rFonts w:ascii="Times New Roman" w:hAnsi="Times New Roman" w:cs="Times New Roman"/>
          <w:sz w:val="24"/>
          <w:szCs w:val="24"/>
        </w:rPr>
        <w:t xml:space="preserve"> particulièrement</w:t>
      </w:r>
      <w:r w:rsidR="00186590">
        <w:rPr>
          <w:rFonts w:ascii="Times New Roman" w:hAnsi="Times New Roman" w:cs="Times New Roman"/>
          <w:sz w:val="24"/>
          <w:szCs w:val="24"/>
        </w:rPr>
        <w:t xml:space="preserve"> une analyse</w:t>
      </w:r>
      <w:r w:rsidR="0032441A">
        <w:rPr>
          <w:rFonts w:ascii="Times New Roman" w:hAnsi="Times New Roman" w:cs="Times New Roman"/>
          <w:sz w:val="24"/>
          <w:szCs w:val="24"/>
        </w:rPr>
        <w:t xml:space="preserve"> </w:t>
      </w:r>
      <w:r w:rsidR="00186590">
        <w:rPr>
          <w:rFonts w:ascii="Times New Roman" w:hAnsi="Times New Roman" w:cs="Times New Roman"/>
          <w:sz w:val="24"/>
          <w:szCs w:val="24"/>
        </w:rPr>
        <w:t>du visage</w:t>
      </w:r>
      <w:r w:rsidR="001608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6081B">
        <w:rPr>
          <w:rFonts w:ascii="Times New Roman" w:hAnsi="Times New Roman" w:cs="Times New Roman"/>
          <w:sz w:val="24"/>
          <w:szCs w:val="24"/>
        </w:rPr>
        <w:t xml:space="preserve"> l’astrologie chinoise</w:t>
      </w:r>
      <w:r w:rsidR="00186590">
        <w:rPr>
          <w:rFonts w:ascii="Times New Roman" w:hAnsi="Times New Roman" w:cs="Times New Roman"/>
          <w:sz w:val="24"/>
          <w:szCs w:val="24"/>
        </w:rPr>
        <w:t xml:space="preserve"> et son aide diagnostique dans différentes pathologies</w:t>
      </w:r>
      <w:r w:rsidR="0016081B">
        <w:rPr>
          <w:rFonts w:ascii="Times New Roman" w:hAnsi="Times New Roman" w:cs="Times New Roman"/>
          <w:sz w:val="24"/>
          <w:szCs w:val="24"/>
        </w:rPr>
        <w:t>.</w:t>
      </w:r>
    </w:p>
    <w:p w:rsidR="0016081B" w:rsidRDefault="005635E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Quelques articles </w:t>
      </w:r>
      <w:r w:rsidR="00227D53">
        <w:rPr>
          <w:rFonts w:ascii="Times New Roman" w:hAnsi="Times New Roman" w:cs="Times New Roman"/>
          <w:sz w:val="24"/>
          <w:szCs w:val="24"/>
        </w:rPr>
        <w:t>attestent</w:t>
      </w:r>
      <w:r w:rsidR="00844895">
        <w:rPr>
          <w:rFonts w:ascii="Times New Roman" w:hAnsi="Times New Roman" w:cs="Times New Roman"/>
          <w:sz w:val="24"/>
          <w:szCs w:val="24"/>
        </w:rPr>
        <w:t xml:space="preserve"> </w:t>
      </w:r>
      <w:r w:rsidR="00323EC6">
        <w:rPr>
          <w:rFonts w:ascii="Times New Roman" w:hAnsi="Times New Roman" w:cs="Times New Roman"/>
          <w:sz w:val="24"/>
          <w:szCs w:val="24"/>
        </w:rPr>
        <w:t xml:space="preserve">de </w:t>
      </w:r>
      <w:r w:rsidR="00186590">
        <w:rPr>
          <w:rFonts w:ascii="Times New Roman" w:hAnsi="Times New Roman" w:cs="Times New Roman"/>
          <w:sz w:val="24"/>
          <w:szCs w:val="24"/>
        </w:rPr>
        <w:t>cet</w:t>
      </w:r>
      <w:r>
        <w:rPr>
          <w:rFonts w:ascii="Times New Roman" w:hAnsi="Times New Roman" w:cs="Times New Roman"/>
          <w:sz w:val="24"/>
          <w:szCs w:val="24"/>
        </w:rPr>
        <w:t xml:space="preserve"> intérêt</w:t>
      </w:r>
      <w:r w:rsidR="0016081B">
        <w:rPr>
          <w:rFonts w:ascii="Times New Roman" w:hAnsi="Times New Roman" w:cs="Times New Roman"/>
          <w:sz w:val="24"/>
          <w:szCs w:val="24"/>
        </w:rPr>
        <w:t xml:space="preserve"> po</w:t>
      </w:r>
      <w:r w:rsidR="00F32D17">
        <w:rPr>
          <w:rFonts w:ascii="Times New Roman" w:hAnsi="Times New Roman" w:cs="Times New Roman"/>
          <w:sz w:val="24"/>
          <w:szCs w:val="24"/>
        </w:rPr>
        <w:t xml:space="preserve">ur les domaines les plus variés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F32D17">
        <w:rPr>
          <w:rFonts w:ascii="Times New Roman" w:hAnsi="Times New Roman" w:cs="Times New Roman"/>
          <w:sz w:val="24"/>
          <w:szCs w:val="24"/>
        </w:rPr>
        <w:t>ont été publiés :</w:t>
      </w:r>
    </w:p>
    <w:p w:rsidR="00AC6A45" w:rsidRPr="00AC6A45" w:rsidRDefault="00AF580A" w:rsidP="00AC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 : l</w:t>
      </w:r>
      <w:r w:rsidR="00AC6A45" w:rsidRPr="00AC6A45">
        <w:rPr>
          <w:rFonts w:ascii="Times New Roman" w:hAnsi="Times New Roman" w:cs="Times New Roman"/>
          <w:sz w:val="24"/>
          <w:szCs w:val="24"/>
        </w:rPr>
        <w:t xml:space="preserve">e visage : </w:t>
      </w:r>
      <w:r w:rsidR="00AC6A45" w:rsidRPr="00347652">
        <w:rPr>
          <w:rFonts w:ascii="Times New Roman" w:hAnsi="Times New Roman" w:cs="Times New Roman"/>
          <w:i/>
          <w:sz w:val="24"/>
          <w:szCs w:val="24"/>
        </w:rPr>
        <w:t>Xiang mian</w:t>
      </w:r>
      <w:r w:rsidR="00AC6A45" w:rsidRPr="00AC6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45" w:rsidRPr="00AC6A45" w:rsidRDefault="00AC6A45" w:rsidP="00AC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45">
        <w:rPr>
          <w:rFonts w:ascii="Times New Roman" w:hAnsi="Times New Roman" w:cs="Times New Roman"/>
          <w:bCs/>
          <w:sz w:val="24"/>
          <w:szCs w:val="24"/>
        </w:rPr>
        <w:t>1990 : traitement de la douleur par l’acupuncture de la main</w:t>
      </w:r>
    </w:p>
    <w:p w:rsidR="00AC6A45" w:rsidRPr="00AC6A45" w:rsidRDefault="00AC6A45" w:rsidP="00AC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45">
        <w:rPr>
          <w:rFonts w:ascii="Times New Roman" w:hAnsi="Times New Roman" w:cs="Times New Roman"/>
          <w:bCs/>
          <w:sz w:val="24"/>
          <w:szCs w:val="24"/>
        </w:rPr>
        <w:t xml:space="preserve">1990 : la palpation de la main </w:t>
      </w:r>
    </w:p>
    <w:p w:rsidR="00AC6A45" w:rsidRDefault="00AC6A45" w:rsidP="00AC6A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A45">
        <w:rPr>
          <w:rFonts w:ascii="Times New Roman" w:hAnsi="Times New Roman" w:cs="Times New Roman"/>
          <w:bCs/>
          <w:sz w:val="24"/>
          <w:szCs w:val="24"/>
        </w:rPr>
        <w:t>1984 : rapport entre l’astrologie chinoise et le psychisme en acupuncture</w:t>
      </w:r>
    </w:p>
    <w:p w:rsidR="00026A48" w:rsidRPr="00AC6A45" w:rsidRDefault="00026A48" w:rsidP="00AC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1986 : Rein, colique néphrétique et astrologie chinoise</w:t>
      </w:r>
    </w:p>
    <w:p w:rsidR="00F04DE2" w:rsidRDefault="00AC6A45" w:rsidP="00AD05F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A4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1988 : contribution de l’astrologie chinoise à l’abord du malade </w:t>
      </w:r>
    </w:p>
    <w:p w:rsidR="009D50C2" w:rsidRDefault="009D50C2" w:rsidP="00AD05F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Mais aussi</w:t>
      </w:r>
      <w:r w:rsidR="00186590">
        <w:rPr>
          <w:rFonts w:ascii="Times New Roman" w:hAnsi="Times New Roman" w:cs="Times New Roman"/>
          <w:bCs/>
          <w:sz w:val="24"/>
          <w:szCs w:val="24"/>
        </w:rPr>
        <w:t xml:space="preserve"> dans une analyse plus large</w:t>
      </w:r>
      <w:r w:rsidR="006A24D2">
        <w:rPr>
          <w:rFonts w:ascii="Times New Roman" w:hAnsi="Times New Roman" w:cs="Times New Roman"/>
          <w:bCs/>
          <w:sz w:val="24"/>
          <w:szCs w:val="24"/>
        </w:rPr>
        <w:t> :</w:t>
      </w:r>
    </w:p>
    <w:p w:rsidR="00026A48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1982 : l</w:t>
      </w:r>
      <w:r w:rsidR="00026A48">
        <w:rPr>
          <w:rFonts w:ascii="Times New Roman" w:hAnsi="Times New Roman" w:cs="Times New Roman"/>
          <w:bCs/>
          <w:sz w:val="24"/>
          <w:szCs w:val="24"/>
        </w:rPr>
        <w:t>es arythmies</w:t>
      </w:r>
    </w:p>
    <w:p w:rsidR="00026A48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1983 : l</w:t>
      </w:r>
      <w:r w:rsidR="00026A48">
        <w:rPr>
          <w:rFonts w:ascii="Times New Roman" w:hAnsi="Times New Roman" w:cs="Times New Roman"/>
          <w:bCs/>
          <w:sz w:val="24"/>
          <w:szCs w:val="24"/>
        </w:rPr>
        <w:t>es dyspnées</w:t>
      </w:r>
    </w:p>
    <w:p w:rsidR="00026A48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1986 : l</w:t>
      </w:r>
      <w:r w:rsidR="00026A48">
        <w:rPr>
          <w:rFonts w:ascii="Times New Roman" w:hAnsi="Times New Roman" w:cs="Times New Roman"/>
          <w:bCs/>
          <w:sz w:val="24"/>
          <w:szCs w:val="24"/>
        </w:rPr>
        <w:t>es pouls en fonction de vide/plénitude</w:t>
      </w:r>
    </w:p>
    <w:p w:rsidR="00026A48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1988 : l</w:t>
      </w:r>
      <w:r w:rsidR="00026A48">
        <w:rPr>
          <w:rFonts w:ascii="Times New Roman" w:hAnsi="Times New Roman" w:cs="Times New Roman"/>
          <w:bCs/>
          <w:sz w:val="24"/>
          <w:szCs w:val="24"/>
        </w:rPr>
        <w:t>es ballonnements</w:t>
      </w:r>
    </w:p>
    <w:p w:rsidR="006A24D2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1990 : l</w:t>
      </w:r>
      <w:r w:rsidR="006A24D2">
        <w:rPr>
          <w:rFonts w:ascii="Times New Roman" w:hAnsi="Times New Roman" w:cs="Times New Roman"/>
          <w:bCs/>
          <w:sz w:val="24"/>
          <w:szCs w:val="24"/>
        </w:rPr>
        <w:t>a longévité</w:t>
      </w:r>
    </w:p>
    <w:p w:rsidR="006A24D2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1991 : e</w:t>
      </w:r>
      <w:r w:rsidR="006A24D2">
        <w:rPr>
          <w:rFonts w:ascii="Times New Roman" w:hAnsi="Times New Roman" w:cs="Times New Roman"/>
          <w:bCs/>
          <w:sz w:val="24"/>
          <w:szCs w:val="24"/>
        </w:rPr>
        <w:t>n phase avec la lune</w:t>
      </w:r>
    </w:p>
    <w:p w:rsidR="006A24D2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1993 : l</w:t>
      </w:r>
      <w:r w:rsidR="006A24D2">
        <w:rPr>
          <w:rFonts w:ascii="Times New Roman" w:hAnsi="Times New Roman" w:cs="Times New Roman"/>
          <w:bCs/>
          <w:sz w:val="24"/>
          <w:szCs w:val="24"/>
        </w:rPr>
        <w:t>’intuition</w:t>
      </w:r>
    </w:p>
    <w:p w:rsidR="006A24D2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1994 : r</w:t>
      </w:r>
      <w:r w:rsidR="006A24D2">
        <w:rPr>
          <w:rFonts w:ascii="Times New Roman" w:hAnsi="Times New Roman" w:cs="Times New Roman"/>
          <w:bCs/>
          <w:sz w:val="24"/>
          <w:szCs w:val="24"/>
        </w:rPr>
        <w:t>éduire les échecs</w:t>
      </w:r>
    </w:p>
    <w:p w:rsidR="006A24D2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1996 : e</w:t>
      </w:r>
      <w:r w:rsidR="006A24D2">
        <w:rPr>
          <w:rFonts w:ascii="Times New Roman" w:hAnsi="Times New Roman" w:cs="Times New Roman"/>
          <w:bCs/>
          <w:sz w:val="24"/>
          <w:szCs w:val="24"/>
        </w:rPr>
        <w:t>sprit et t</w:t>
      </w:r>
      <w:r w:rsidR="00026A48">
        <w:rPr>
          <w:rFonts w:ascii="Times New Roman" w:hAnsi="Times New Roman" w:cs="Times New Roman"/>
          <w:bCs/>
          <w:sz w:val="24"/>
          <w:szCs w:val="24"/>
        </w:rPr>
        <w:t>r</w:t>
      </w:r>
      <w:r w:rsidR="006A24D2">
        <w:rPr>
          <w:rFonts w:ascii="Times New Roman" w:hAnsi="Times New Roman" w:cs="Times New Roman"/>
          <w:bCs/>
          <w:sz w:val="24"/>
          <w:szCs w:val="24"/>
        </w:rPr>
        <w:t>aitement en fonction des saisons</w:t>
      </w:r>
    </w:p>
    <w:p w:rsidR="006A24D2" w:rsidRDefault="00AF580A" w:rsidP="00026A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1998 : l</w:t>
      </w:r>
      <w:r w:rsidR="006A24D2">
        <w:rPr>
          <w:rFonts w:ascii="Times New Roman" w:hAnsi="Times New Roman" w:cs="Times New Roman"/>
          <w:bCs/>
          <w:sz w:val="24"/>
          <w:szCs w:val="24"/>
        </w:rPr>
        <w:t>e stress ou comment je traite le stress</w:t>
      </w:r>
    </w:p>
    <w:p w:rsidR="006A24D2" w:rsidRDefault="00AF580A" w:rsidP="00AD05F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2002 : p</w:t>
      </w:r>
      <w:r w:rsidR="006A24D2">
        <w:rPr>
          <w:rFonts w:ascii="Times New Roman" w:hAnsi="Times New Roman" w:cs="Times New Roman"/>
          <w:bCs/>
          <w:sz w:val="24"/>
          <w:szCs w:val="24"/>
        </w:rPr>
        <w:t>réparation aux épreuves</w:t>
      </w:r>
      <w:r w:rsidR="00026A48">
        <w:rPr>
          <w:rFonts w:ascii="Times New Roman" w:hAnsi="Times New Roman" w:cs="Times New Roman"/>
          <w:bCs/>
          <w:sz w:val="24"/>
          <w:szCs w:val="24"/>
        </w:rPr>
        <w:t>.</w:t>
      </w:r>
    </w:p>
    <w:p w:rsidR="006A24D2" w:rsidRDefault="006A24D2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F04DE2" w:rsidRDefault="006753B4" w:rsidP="006753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F04DE2" w:rsidRPr="00227D53" w:rsidRDefault="00F04DE2" w:rsidP="00AD05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D53">
        <w:rPr>
          <w:rFonts w:ascii="Times New Roman" w:hAnsi="Times New Roman" w:cs="Times New Roman"/>
          <w:b/>
          <w:sz w:val="24"/>
          <w:szCs w:val="24"/>
        </w:rPr>
        <w:t>Bernard Auteroche</w:t>
      </w:r>
    </w:p>
    <w:p w:rsidR="00844895" w:rsidRDefault="00A129B9" w:rsidP="00E8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</w:t>
      </w:r>
      <w:r w:rsidR="00D8645B">
        <w:rPr>
          <w:rFonts w:ascii="Times New Roman" w:hAnsi="Times New Roman" w:cs="Times New Roman"/>
          <w:sz w:val="24"/>
          <w:szCs w:val="24"/>
        </w:rPr>
        <w:t>d Auteroche est intéressé par la médecine</w:t>
      </w:r>
      <w:r>
        <w:rPr>
          <w:rFonts w:ascii="Times New Roman" w:hAnsi="Times New Roman" w:cs="Times New Roman"/>
          <w:sz w:val="24"/>
          <w:szCs w:val="24"/>
        </w:rPr>
        <w:t xml:space="preserve"> chinoise</w:t>
      </w:r>
      <w:r w:rsidR="00D8645B">
        <w:rPr>
          <w:rFonts w:ascii="Times New Roman" w:hAnsi="Times New Roman" w:cs="Times New Roman"/>
          <w:sz w:val="24"/>
          <w:szCs w:val="24"/>
        </w:rPr>
        <w:t xml:space="preserve"> après avoir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5B">
        <w:rPr>
          <w:rFonts w:ascii="Times New Roman" w:hAnsi="Times New Roman" w:cs="Times New Roman"/>
          <w:sz w:val="24"/>
          <w:szCs w:val="24"/>
        </w:rPr>
        <w:t xml:space="preserve">appris les arts martiaux et l’utilisation des points vitaux dans les années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D8645B">
        <w:rPr>
          <w:rFonts w:ascii="Times New Roman" w:hAnsi="Times New Roman" w:cs="Times New Roman"/>
          <w:sz w:val="24"/>
          <w:szCs w:val="24"/>
        </w:rPr>
        <w:t xml:space="preserve">40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D8645B">
        <w:rPr>
          <w:rFonts w:ascii="Times New Roman" w:hAnsi="Times New Roman" w:cs="Times New Roman"/>
          <w:sz w:val="24"/>
          <w:szCs w:val="24"/>
        </w:rPr>
        <w:t>45.</w:t>
      </w:r>
    </w:p>
    <w:p w:rsidR="00D8645B" w:rsidRDefault="00D8645B" w:rsidP="00E8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ses études de médecine à la faculté de Montpellier, il exerce longtemps la médecine dans les iles de l’océan indien puis en Afrique.</w:t>
      </w:r>
    </w:p>
    <w:p w:rsidR="00D8645B" w:rsidRDefault="00A129B9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a</w:t>
      </w:r>
      <w:r w:rsidR="00D8645B">
        <w:rPr>
          <w:rFonts w:ascii="Times New Roman" w:hAnsi="Times New Roman" w:cs="Times New Roman"/>
          <w:sz w:val="24"/>
          <w:szCs w:val="24"/>
        </w:rPr>
        <w:t xml:space="preserve"> l’occasion</w:t>
      </w:r>
      <w:r>
        <w:rPr>
          <w:rFonts w:ascii="Times New Roman" w:hAnsi="Times New Roman" w:cs="Times New Roman"/>
          <w:sz w:val="24"/>
          <w:szCs w:val="24"/>
        </w:rPr>
        <w:t>, au cours de ses voyages,</w:t>
      </w:r>
      <w:r w:rsidR="00D8645B">
        <w:rPr>
          <w:rFonts w:ascii="Times New Roman" w:hAnsi="Times New Roman" w:cs="Times New Roman"/>
          <w:sz w:val="24"/>
          <w:szCs w:val="24"/>
        </w:rPr>
        <w:t xml:space="preserve"> de fréquenter des médecins chinois qui l’</w:t>
      </w:r>
      <w:r>
        <w:rPr>
          <w:rFonts w:ascii="Times New Roman" w:hAnsi="Times New Roman" w:cs="Times New Roman"/>
          <w:sz w:val="24"/>
          <w:szCs w:val="24"/>
        </w:rPr>
        <w:t>initi</w:t>
      </w:r>
      <w:r w:rsidR="00D8645B">
        <w:rPr>
          <w:rFonts w:ascii="Times New Roman" w:hAnsi="Times New Roman" w:cs="Times New Roman"/>
          <w:sz w:val="24"/>
          <w:szCs w:val="24"/>
        </w:rPr>
        <w:t>ent à l’acupuncture.</w:t>
      </w:r>
    </w:p>
    <w:p w:rsidR="00D8645B" w:rsidRDefault="00D8645B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des années </w:t>
      </w:r>
      <w:r w:rsidR="00A129B9" w:rsidRPr="00501EE1">
        <w:rPr>
          <w:rFonts w:ascii="Times New Roman" w:hAnsi="Times New Roman" w:cs="Times New Roman"/>
          <w:b/>
          <w:sz w:val="24"/>
          <w:szCs w:val="24"/>
        </w:rPr>
        <w:t>1977</w:t>
      </w:r>
      <w:r w:rsidR="00A129B9">
        <w:rPr>
          <w:rFonts w:ascii="Times New Roman" w:hAnsi="Times New Roman" w:cs="Times New Roman"/>
          <w:sz w:val="24"/>
          <w:szCs w:val="24"/>
        </w:rPr>
        <w:t xml:space="preserve"> il pratique</w:t>
      </w:r>
      <w:r>
        <w:rPr>
          <w:rFonts w:ascii="Times New Roman" w:hAnsi="Times New Roman" w:cs="Times New Roman"/>
          <w:sz w:val="24"/>
          <w:szCs w:val="24"/>
        </w:rPr>
        <w:t xml:space="preserve"> l’acupuncture dans le service du professeur </w:t>
      </w:r>
      <w:r w:rsidR="00E841C4">
        <w:rPr>
          <w:rFonts w:ascii="Times New Roman" w:hAnsi="Times New Roman" w:cs="Times New Roman"/>
          <w:sz w:val="24"/>
          <w:szCs w:val="24"/>
        </w:rPr>
        <w:t xml:space="preserve">Jean </w:t>
      </w:r>
      <w:r>
        <w:rPr>
          <w:rFonts w:ascii="Times New Roman" w:hAnsi="Times New Roman" w:cs="Times New Roman"/>
          <w:sz w:val="24"/>
          <w:szCs w:val="24"/>
        </w:rPr>
        <w:t xml:space="preserve">Bossy à </w:t>
      </w:r>
      <w:r w:rsidR="00A129B9">
        <w:rPr>
          <w:rFonts w:ascii="Times New Roman" w:hAnsi="Times New Roman" w:cs="Times New Roman"/>
          <w:sz w:val="24"/>
          <w:szCs w:val="24"/>
        </w:rPr>
        <w:t>Nîmes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45B" w:rsidRDefault="00D8645B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 d’un voyage au Vietnam organisé par l’AFERA</w:t>
      </w:r>
      <w:r w:rsidR="00A12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nombreuse</w:t>
      </w:r>
      <w:r w:rsidR="00A129B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question</w:t>
      </w:r>
      <w:r w:rsidR="00A129B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 posent et </w:t>
      </w:r>
      <w:r w:rsidR="00A129B9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cherche</w:t>
      </w:r>
      <w:r w:rsidR="005635EC">
        <w:rPr>
          <w:rFonts w:ascii="Times New Roman" w:hAnsi="Times New Roman" w:cs="Times New Roman"/>
          <w:sz w:val="24"/>
          <w:szCs w:val="24"/>
        </w:rPr>
        <w:t>, peut-être avant les autres,</w:t>
      </w:r>
      <w:r w:rsidR="00DB6CFB">
        <w:rPr>
          <w:rFonts w:ascii="Times New Roman" w:hAnsi="Times New Roman" w:cs="Times New Roman"/>
          <w:sz w:val="24"/>
          <w:szCs w:val="24"/>
        </w:rPr>
        <w:t xml:space="preserve"> la réponse en C</w:t>
      </w:r>
      <w:r>
        <w:rPr>
          <w:rFonts w:ascii="Times New Roman" w:hAnsi="Times New Roman" w:cs="Times New Roman"/>
          <w:sz w:val="24"/>
          <w:szCs w:val="24"/>
        </w:rPr>
        <w:t>hine</w:t>
      </w:r>
      <w:r w:rsidR="00227D53">
        <w:rPr>
          <w:rFonts w:ascii="Times New Roman" w:hAnsi="Times New Roman" w:cs="Times New Roman"/>
          <w:sz w:val="24"/>
          <w:szCs w:val="24"/>
        </w:rPr>
        <w:t>,</w:t>
      </w:r>
      <w:r w:rsidR="00A129B9">
        <w:rPr>
          <w:rFonts w:ascii="Times New Roman" w:hAnsi="Times New Roman" w:cs="Times New Roman"/>
          <w:sz w:val="24"/>
          <w:szCs w:val="24"/>
        </w:rPr>
        <w:t xml:space="preserve"> </w:t>
      </w:r>
      <w:r w:rsidR="00DB6CFB">
        <w:rPr>
          <w:rFonts w:ascii="Times New Roman" w:hAnsi="Times New Roman" w:cs="Times New Roman"/>
          <w:sz w:val="24"/>
          <w:szCs w:val="24"/>
        </w:rPr>
        <w:t>où il retrouve</w:t>
      </w:r>
      <w:r w:rsidR="00A129B9">
        <w:rPr>
          <w:rFonts w:ascii="Times New Roman" w:hAnsi="Times New Roman" w:cs="Times New Roman"/>
          <w:sz w:val="24"/>
          <w:szCs w:val="24"/>
        </w:rPr>
        <w:t xml:space="preserve"> les bases</w:t>
      </w:r>
      <w:r w:rsidR="005635EC">
        <w:rPr>
          <w:rFonts w:ascii="Times New Roman" w:hAnsi="Times New Roman" w:cs="Times New Roman"/>
          <w:sz w:val="24"/>
          <w:szCs w:val="24"/>
        </w:rPr>
        <w:t xml:space="preserve"> anciennes et contemporaines</w:t>
      </w:r>
      <w:r w:rsidR="00A129B9">
        <w:rPr>
          <w:rFonts w:ascii="Times New Roman" w:hAnsi="Times New Roman" w:cs="Times New Roman"/>
          <w:sz w:val="24"/>
          <w:szCs w:val="24"/>
        </w:rPr>
        <w:t xml:space="preserve"> de cette pratique </w:t>
      </w:r>
      <w:r w:rsidR="005635EC">
        <w:rPr>
          <w:rFonts w:ascii="Times New Roman" w:hAnsi="Times New Roman" w:cs="Times New Roman"/>
          <w:sz w:val="24"/>
          <w:szCs w:val="24"/>
        </w:rPr>
        <w:t>récente pour nous.</w:t>
      </w:r>
    </w:p>
    <w:p w:rsidR="00D8645B" w:rsidRDefault="00D8645B" w:rsidP="00011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apprenant le chinois et </w:t>
      </w:r>
      <w:r w:rsidR="00A129B9">
        <w:rPr>
          <w:rFonts w:ascii="Times New Roman" w:hAnsi="Times New Roman" w:cs="Times New Roman"/>
          <w:sz w:val="24"/>
          <w:szCs w:val="24"/>
        </w:rPr>
        <w:t>grâce</w:t>
      </w:r>
      <w:r>
        <w:rPr>
          <w:rFonts w:ascii="Times New Roman" w:hAnsi="Times New Roman" w:cs="Times New Roman"/>
          <w:sz w:val="24"/>
          <w:szCs w:val="24"/>
        </w:rPr>
        <w:t xml:space="preserve"> à de nombreuses relations avec les chinois, il</w:t>
      </w:r>
      <w:r w:rsidR="00A12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commence </w:t>
      </w:r>
      <w:r w:rsidR="00227D53">
        <w:rPr>
          <w:rFonts w:ascii="Times New Roman" w:hAnsi="Times New Roman" w:cs="Times New Roman"/>
          <w:sz w:val="24"/>
          <w:szCs w:val="24"/>
        </w:rPr>
        <w:t>à traduire de nombreux ouvrages.</w:t>
      </w:r>
    </w:p>
    <w:p w:rsidR="00D8645B" w:rsidRDefault="00D8645B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présente alors cet</w:t>
      </w:r>
      <w:r w:rsidR="005635EC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5EC">
        <w:rPr>
          <w:rFonts w:ascii="Times New Roman" w:hAnsi="Times New Roman" w:cs="Times New Roman"/>
          <w:sz w:val="24"/>
          <w:szCs w:val="24"/>
        </w:rPr>
        <w:t>découverte</w:t>
      </w:r>
      <w:r>
        <w:rPr>
          <w:rFonts w:ascii="Times New Roman" w:hAnsi="Times New Roman" w:cs="Times New Roman"/>
          <w:sz w:val="24"/>
          <w:szCs w:val="24"/>
        </w:rPr>
        <w:t xml:space="preserve"> de la médecine chinoise </w:t>
      </w:r>
      <w:r w:rsidR="0013333C">
        <w:rPr>
          <w:rFonts w:ascii="Times New Roman" w:hAnsi="Times New Roman" w:cs="Times New Roman"/>
          <w:sz w:val="24"/>
          <w:szCs w:val="24"/>
        </w:rPr>
        <w:t>dans de très nombreux articles et conférences.</w:t>
      </w:r>
    </w:p>
    <w:p w:rsidR="0013333C" w:rsidRDefault="00A129B9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501EE1">
        <w:rPr>
          <w:rFonts w:ascii="Times New Roman" w:hAnsi="Times New Roman" w:cs="Times New Roman"/>
          <w:b/>
          <w:sz w:val="24"/>
          <w:szCs w:val="24"/>
        </w:rPr>
        <w:t>198</w:t>
      </w:r>
      <w:r w:rsidR="0013333C" w:rsidRPr="00501EE1">
        <w:rPr>
          <w:rFonts w:ascii="Times New Roman" w:hAnsi="Times New Roman" w:cs="Times New Roman"/>
          <w:b/>
          <w:sz w:val="24"/>
          <w:szCs w:val="24"/>
        </w:rPr>
        <w:t>3</w:t>
      </w:r>
      <w:r w:rsidR="0013333C">
        <w:rPr>
          <w:rFonts w:ascii="Times New Roman" w:hAnsi="Times New Roman" w:cs="Times New Roman"/>
          <w:sz w:val="24"/>
          <w:szCs w:val="24"/>
        </w:rPr>
        <w:t xml:space="preserve">, il publie avec Paul Navailh «  </w:t>
      </w:r>
      <w:r w:rsidR="00501EE1">
        <w:rPr>
          <w:rFonts w:ascii="Times New Roman" w:hAnsi="Times New Roman" w:cs="Times New Roman"/>
          <w:i/>
          <w:sz w:val="24"/>
          <w:szCs w:val="24"/>
        </w:rPr>
        <w:t>L</w:t>
      </w:r>
      <w:r w:rsidR="0013333C" w:rsidRPr="00A129B9">
        <w:rPr>
          <w:rFonts w:ascii="Times New Roman" w:hAnsi="Times New Roman" w:cs="Times New Roman"/>
          <w:i/>
          <w:sz w:val="24"/>
          <w:szCs w:val="24"/>
        </w:rPr>
        <w:t>e diagnostic en médecine chinoise</w:t>
      </w:r>
      <w:r w:rsidR="0013333C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éd</w:t>
      </w:r>
      <w:r w:rsidR="00AD73F4">
        <w:rPr>
          <w:rFonts w:ascii="Times New Roman" w:hAnsi="Times New Roman" w:cs="Times New Roman"/>
          <w:sz w:val="24"/>
          <w:szCs w:val="24"/>
        </w:rPr>
        <w:t>ité en italien, hongrois et portugais,</w:t>
      </w:r>
      <w:r w:rsidR="0013333C">
        <w:rPr>
          <w:rFonts w:ascii="Times New Roman" w:hAnsi="Times New Roman" w:cs="Times New Roman"/>
          <w:sz w:val="24"/>
          <w:szCs w:val="24"/>
        </w:rPr>
        <w:t xml:space="preserve"> qui </w:t>
      </w:r>
      <w:r>
        <w:rPr>
          <w:rFonts w:ascii="Times New Roman" w:hAnsi="Times New Roman" w:cs="Times New Roman"/>
          <w:sz w:val="24"/>
          <w:szCs w:val="24"/>
        </w:rPr>
        <w:t>est</w:t>
      </w:r>
      <w:r w:rsidR="0013333C">
        <w:rPr>
          <w:rFonts w:ascii="Times New Roman" w:hAnsi="Times New Roman" w:cs="Times New Roman"/>
          <w:sz w:val="24"/>
          <w:szCs w:val="24"/>
        </w:rPr>
        <w:t xml:space="preserve"> le premier ouvrage qui </w:t>
      </w:r>
      <w:r w:rsidR="00C07088">
        <w:rPr>
          <w:rFonts w:ascii="Times New Roman" w:hAnsi="Times New Roman" w:cs="Times New Roman"/>
          <w:sz w:val="24"/>
          <w:szCs w:val="24"/>
        </w:rPr>
        <w:t>présente</w:t>
      </w:r>
      <w:r w:rsidR="0013333C">
        <w:rPr>
          <w:rFonts w:ascii="Times New Roman" w:hAnsi="Times New Roman" w:cs="Times New Roman"/>
          <w:sz w:val="24"/>
          <w:szCs w:val="24"/>
        </w:rPr>
        <w:t xml:space="preserve"> </w:t>
      </w:r>
      <w:r w:rsidR="00E841C4">
        <w:rPr>
          <w:rFonts w:ascii="Times New Roman" w:hAnsi="Times New Roman" w:cs="Times New Roman"/>
          <w:sz w:val="24"/>
          <w:szCs w:val="24"/>
        </w:rPr>
        <w:t xml:space="preserve">la synthèse </w:t>
      </w:r>
      <w:r w:rsidR="0013333C">
        <w:rPr>
          <w:rFonts w:ascii="Times New Roman" w:hAnsi="Times New Roman" w:cs="Times New Roman"/>
          <w:sz w:val="24"/>
          <w:szCs w:val="24"/>
        </w:rPr>
        <w:t>des traductions</w:t>
      </w:r>
      <w:r w:rsidR="00E841C4">
        <w:rPr>
          <w:rFonts w:ascii="Times New Roman" w:hAnsi="Times New Roman" w:cs="Times New Roman"/>
          <w:sz w:val="24"/>
          <w:szCs w:val="24"/>
        </w:rPr>
        <w:t>, des textes</w:t>
      </w:r>
      <w:r w:rsidR="0013333C">
        <w:rPr>
          <w:rFonts w:ascii="Times New Roman" w:hAnsi="Times New Roman" w:cs="Times New Roman"/>
          <w:sz w:val="24"/>
          <w:szCs w:val="24"/>
        </w:rPr>
        <w:t xml:space="preserve"> et </w:t>
      </w:r>
      <w:r w:rsidR="00E841C4">
        <w:rPr>
          <w:rFonts w:ascii="Times New Roman" w:hAnsi="Times New Roman" w:cs="Times New Roman"/>
          <w:sz w:val="24"/>
          <w:szCs w:val="24"/>
        </w:rPr>
        <w:t xml:space="preserve">des </w:t>
      </w:r>
      <w:r w:rsidR="0013333C">
        <w:rPr>
          <w:rFonts w:ascii="Times New Roman" w:hAnsi="Times New Roman" w:cs="Times New Roman"/>
          <w:sz w:val="24"/>
          <w:szCs w:val="24"/>
        </w:rPr>
        <w:t xml:space="preserve">recherches </w:t>
      </w:r>
      <w:r w:rsidR="00C07088">
        <w:rPr>
          <w:rFonts w:ascii="Times New Roman" w:hAnsi="Times New Roman" w:cs="Times New Roman"/>
          <w:sz w:val="24"/>
          <w:szCs w:val="24"/>
        </w:rPr>
        <w:t xml:space="preserve">qu’il réalise depuis </w:t>
      </w:r>
      <w:r w:rsidR="0013333C">
        <w:rPr>
          <w:rFonts w:ascii="Times New Roman" w:hAnsi="Times New Roman" w:cs="Times New Roman"/>
          <w:sz w:val="24"/>
          <w:szCs w:val="24"/>
        </w:rPr>
        <w:t>de  nombreuses années.</w:t>
      </w:r>
    </w:p>
    <w:p w:rsidR="0013333C" w:rsidRDefault="00A129B9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</w:t>
      </w:r>
      <w:r w:rsidR="001333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nous</w:t>
      </w:r>
      <w:r w:rsidR="0013333C">
        <w:rPr>
          <w:rFonts w:ascii="Times New Roman" w:hAnsi="Times New Roman" w:cs="Times New Roman"/>
          <w:sz w:val="24"/>
          <w:szCs w:val="24"/>
        </w:rPr>
        <w:t>, une véritable révolution tant le regard et l’approche de l’acupuncture se différenci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13333C">
        <w:rPr>
          <w:rFonts w:ascii="Times New Roman" w:hAnsi="Times New Roman" w:cs="Times New Roman"/>
          <w:sz w:val="24"/>
          <w:szCs w:val="24"/>
        </w:rPr>
        <w:t xml:space="preserve"> des </w:t>
      </w:r>
      <w:r w:rsidR="00E841C4">
        <w:rPr>
          <w:rFonts w:ascii="Times New Roman" w:hAnsi="Times New Roman" w:cs="Times New Roman"/>
          <w:sz w:val="24"/>
          <w:szCs w:val="24"/>
        </w:rPr>
        <w:t>connaissances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="00E841C4">
        <w:rPr>
          <w:rFonts w:ascii="Times New Roman" w:hAnsi="Times New Roman" w:cs="Times New Roman"/>
          <w:sz w:val="24"/>
          <w:szCs w:val="24"/>
        </w:rPr>
        <w:t xml:space="preserve">des </w:t>
      </w:r>
      <w:r>
        <w:rPr>
          <w:rFonts w:ascii="Times New Roman" w:hAnsi="Times New Roman" w:cs="Times New Roman"/>
          <w:sz w:val="24"/>
          <w:szCs w:val="24"/>
        </w:rPr>
        <w:t>analyses que nous fais</w:t>
      </w:r>
      <w:r w:rsidR="0013333C">
        <w:rPr>
          <w:rFonts w:ascii="Times New Roman" w:hAnsi="Times New Roman" w:cs="Times New Roman"/>
          <w:sz w:val="24"/>
          <w:szCs w:val="24"/>
        </w:rPr>
        <w:t>ons alors.</w:t>
      </w:r>
    </w:p>
    <w:p w:rsidR="00AD73F4" w:rsidRDefault="0013333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Puis vient «  </w:t>
      </w:r>
      <w:r w:rsidRPr="00A129B9">
        <w:rPr>
          <w:rFonts w:ascii="Times New Roman" w:hAnsi="Times New Roman" w:cs="Times New Roman"/>
          <w:i/>
          <w:sz w:val="24"/>
          <w:szCs w:val="24"/>
        </w:rPr>
        <w:t>Acupuncture en gynécologie et obstétriqu</w:t>
      </w:r>
      <w:r w:rsidR="00AD73F4" w:rsidRPr="00A129B9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 » en </w:t>
      </w:r>
      <w:r w:rsidRPr="00FF2EA4">
        <w:rPr>
          <w:rFonts w:ascii="Times New Roman" w:hAnsi="Times New Roman" w:cs="Times New Roman"/>
          <w:b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73F4">
        <w:rPr>
          <w:rFonts w:ascii="Times New Roman" w:hAnsi="Times New Roman" w:cs="Times New Roman"/>
          <w:sz w:val="24"/>
          <w:szCs w:val="24"/>
        </w:rPr>
        <w:t>« </w:t>
      </w:r>
      <w:r w:rsidR="00AD73F4" w:rsidRPr="00A129B9">
        <w:rPr>
          <w:rFonts w:ascii="Times New Roman" w:hAnsi="Times New Roman" w:cs="Times New Roman"/>
          <w:i/>
          <w:sz w:val="24"/>
          <w:szCs w:val="24"/>
        </w:rPr>
        <w:t>Pratique des aiguilles et</w:t>
      </w:r>
      <w:r w:rsidR="00AD73F4">
        <w:rPr>
          <w:rFonts w:ascii="Times New Roman" w:hAnsi="Times New Roman" w:cs="Times New Roman"/>
          <w:sz w:val="24"/>
          <w:szCs w:val="24"/>
        </w:rPr>
        <w:t xml:space="preserve"> </w:t>
      </w:r>
      <w:r w:rsidR="00AD73F4" w:rsidRPr="00A129B9">
        <w:rPr>
          <w:rFonts w:ascii="Times New Roman" w:hAnsi="Times New Roman" w:cs="Times New Roman"/>
          <w:i/>
          <w:sz w:val="24"/>
          <w:szCs w:val="24"/>
        </w:rPr>
        <w:t>des moxa</w:t>
      </w:r>
      <w:r w:rsidR="00AD73F4">
        <w:rPr>
          <w:rFonts w:ascii="Times New Roman" w:hAnsi="Times New Roman" w:cs="Times New Roman"/>
          <w:sz w:val="24"/>
          <w:szCs w:val="24"/>
        </w:rPr>
        <w:t xml:space="preserve"> » en </w:t>
      </w:r>
      <w:r w:rsidR="00AD73F4" w:rsidRPr="00FF2EA4">
        <w:rPr>
          <w:rFonts w:ascii="Times New Roman" w:hAnsi="Times New Roman" w:cs="Times New Roman"/>
          <w:b/>
          <w:sz w:val="24"/>
          <w:szCs w:val="24"/>
        </w:rPr>
        <w:t>1989</w:t>
      </w:r>
      <w:r w:rsidR="00AD73F4">
        <w:rPr>
          <w:rFonts w:ascii="Times New Roman" w:hAnsi="Times New Roman" w:cs="Times New Roman"/>
          <w:sz w:val="24"/>
          <w:szCs w:val="24"/>
        </w:rPr>
        <w:t>, édité en allemand et en anglais,</w:t>
      </w:r>
      <w:r w:rsidR="00AD73F4" w:rsidRPr="00AD73F4">
        <w:rPr>
          <w:rFonts w:ascii="Times New Roman" w:hAnsi="Times New Roman" w:cs="Times New Roman"/>
          <w:sz w:val="24"/>
          <w:szCs w:val="24"/>
        </w:rPr>
        <w:t xml:space="preserve"> </w:t>
      </w:r>
      <w:r w:rsidR="00AD73F4">
        <w:rPr>
          <w:rFonts w:ascii="Times New Roman" w:hAnsi="Times New Roman" w:cs="Times New Roman"/>
          <w:sz w:val="24"/>
          <w:szCs w:val="24"/>
        </w:rPr>
        <w:t>« </w:t>
      </w:r>
      <w:r w:rsidR="00AD73F4" w:rsidRPr="00A129B9">
        <w:rPr>
          <w:rFonts w:ascii="Times New Roman" w:hAnsi="Times New Roman" w:cs="Times New Roman"/>
          <w:i/>
          <w:sz w:val="24"/>
          <w:szCs w:val="24"/>
        </w:rPr>
        <w:t>Atlas d’acupuncture chinoise</w:t>
      </w:r>
      <w:r w:rsidR="00AD73F4">
        <w:rPr>
          <w:rFonts w:ascii="Times New Roman" w:hAnsi="Times New Roman" w:cs="Times New Roman"/>
          <w:sz w:val="24"/>
          <w:szCs w:val="24"/>
        </w:rPr>
        <w:t xml:space="preserve"> » en </w:t>
      </w:r>
      <w:r w:rsidR="00AD73F4" w:rsidRPr="00FF2EA4">
        <w:rPr>
          <w:rFonts w:ascii="Times New Roman" w:hAnsi="Times New Roman" w:cs="Times New Roman"/>
          <w:b/>
          <w:sz w:val="24"/>
          <w:szCs w:val="24"/>
        </w:rPr>
        <w:t>1990</w:t>
      </w:r>
      <w:r w:rsidR="00AD73F4">
        <w:rPr>
          <w:rFonts w:ascii="Times New Roman" w:hAnsi="Times New Roman" w:cs="Times New Roman"/>
          <w:sz w:val="24"/>
          <w:szCs w:val="24"/>
        </w:rPr>
        <w:t xml:space="preserve">, «  </w:t>
      </w:r>
      <w:r w:rsidR="00AD73F4" w:rsidRPr="00A129B9">
        <w:rPr>
          <w:rFonts w:ascii="Times New Roman" w:hAnsi="Times New Roman" w:cs="Times New Roman"/>
          <w:i/>
          <w:sz w:val="24"/>
          <w:szCs w:val="24"/>
        </w:rPr>
        <w:t>Matière médicale chinoise</w:t>
      </w:r>
      <w:r w:rsidR="00AD73F4">
        <w:rPr>
          <w:rFonts w:ascii="Times New Roman" w:hAnsi="Times New Roman" w:cs="Times New Roman"/>
          <w:sz w:val="24"/>
          <w:szCs w:val="24"/>
        </w:rPr>
        <w:t xml:space="preserve"> </w:t>
      </w:r>
      <w:r w:rsidR="00A129B9">
        <w:rPr>
          <w:rFonts w:ascii="Times New Roman" w:hAnsi="Times New Roman" w:cs="Times New Roman"/>
          <w:sz w:val="24"/>
          <w:szCs w:val="24"/>
        </w:rPr>
        <w:t>»</w:t>
      </w:r>
      <w:r w:rsidR="00AD73F4">
        <w:rPr>
          <w:rFonts w:ascii="Times New Roman" w:hAnsi="Times New Roman" w:cs="Times New Roman"/>
          <w:sz w:val="24"/>
          <w:szCs w:val="24"/>
        </w:rPr>
        <w:t xml:space="preserve">  en </w:t>
      </w:r>
      <w:r w:rsidR="00AD73F4" w:rsidRPr="00FF2EA4">
        <w:rPr>
          <w:rFonts w:ascii="Times New Roman" w:hAnsi="Times New Roman" w:cs="Times New Roman"/>
          <w:b/>
          <w:sz w:val="24"/>
          <w:szCs w:val="24"/>
        </w:rPr>
        <w:t>1992</w:t>
      </w:r>
      <w:r w:rsidR="00AD73F4">
        <w:rPr>
          <w:rFonts w:ascii="Times New Roman" w:hAnsi="Times New Roman" w:cs="Times New Roman"/>
          <w:sz w:val="24"/>
          <w:szCs w:val="24"/>
        </w:rPr>
        <w:t>.</w:t>
      </w:r>
    </w:p>
    <w:p w:rsidR="0013333C" w:rsidRDefault="00AD73F4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FF2EA4">
        <w:rPr>
          <w:rFonts w:ascii="Times New Roman" w:hAnsi="Times New Roman" w:cs="Times New Roman"/>
          <w:b/>
          <w:sz w:val="24"/>
          <w:szCs w:val="24"/>
        </w:rPr>
        <w:t>1993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29B9">
        <w:rPr>
          <w:rFonts w:ascii="Times New Roman" w:hAnsi="Times New Roman" w:cs="Times New Roman"/>
          <w:sz w:val="24"/>
          <w:szCs w:val="24"/>
        </w:rPr>
        <w:t>il publie en chinois un ouvrage</w:t>
      </w:r>
      <w:r>
        <w:rPr>
          <w:rFonts w:ascii="Times New Roman" w:hAnsi="Times New Roman" w:cs="Times New Roman"/>
          <w:sz w:val="24"/>
          <w:szCs w:val="24"/>
        </w:rPr>
        <w:t xml:space="preserve"> dont la traduction</w:t>
      </w:r>
      <w:r w:rsidR="00A129B9">
        <w:rPr>
          <w:rFonts w:ascii="Times New Roman" w:hAnsi="Times New Roman" w:cs="Times New Roman"/>
          <w:sz w:val="24"/>
          <w:szCs w:val="24"/>
        </w:rPr>
        <w:t xml:space="preserve"> </w:t>
      </w:r>
      <w:r w:rsidR="00C07088">
        <w:rPr>
          <w:rFonts w:ascii="Times New Roman" w:hAnsi="Times New Roman" w:cs="Times New Roman"/>
          <w:sz w:val="24"/>
          <w:szCs w:val="24"/>
        </w:rPr>
        <w:t xml:space="preserve">du titre </w:t>
      </w:r>
      <w:r w:rsidR="00A129B9">
        <w:rPr>
          <w:rFonts w:ascii="Times New Roman" w:hAnsi="Times New Roman" w:cs="Times New Roman"/>
          <w:sz w:val="24"/>
          <w:szCs w:val="24"/>
        </w:rPr>
        <w:t>en français</w:t>
      </w:r>
      <w:r>
        <w:rPr>
          <w:rFonts w:ascii="Times New Roman" w:hAnsi="Times New Roman" w:cs="Times New Roman"/>
          <w:sz w:val="24"/>
          <w:szCs w:val="24"/>
        </w:rPr>
        <w:t xml:space="preserve"> est «</w:t>
      </w:r>
      <w:r w:rsidRPr="00C07088">
        <w:rPr>
          <w:rFonts w:ascii="Times New Roman" w:hAnsi="Times New Roman" w:cs="Times New Roman"/>
          <w:i/>
          <w:sz w:val="24"/>
          <w:szCs w:val="24"/>
        </w:rPr>
        <w:t> Nouvelles associations de points d’acupuncture en médecine interne 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AD73F4" w:rsidRDefault="00AD73F4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Nous ne citerons pas les nombreux articles de Bernard Auteroche,</w:t>
      </w:r>
      <w:r w:rsidR="00C07088">
        <w:rPr>
          <w:rFonts w:ascii="Times New Roman" w:hAnsi="Times New Roman" w:cs="Times New Roman"/>
          <w:sz w:val="24"/>
          <w:szCs w:val="24"/>
        </w:rPr>
        <w:t xml:space="preserve"> dont la plupart ont été traduits en plusieurs langues,</w:t>
      </w:r>
      <w:r>
        <w:rPr>
          <w:rFonts w:ascii="Times New Roman" w:hAnsi="Times New Roman" w:cs="Times New Roman"/>
          <w:sz w:val="24"/>
          <w:szCs w:val="24"/>
        </w:rPr>
        <w:t xml:space="preserve"> mais nous pouvons en évoquer quelques uns</w:t>
      </w:r>
      <w:r w:rsidR="00227D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classés</w:t>
      </w:r>
      <w:r w:rsidR="00A12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sous différentes rubriques.</w:t>
      </w:r>
    </w:p>
    <w:p w:rsidR="003C56ED" w:rsidRPr="00E22C8B" w:rsidRDefault="00E22C8B" w:rsidP="00E22C8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</w:t>
      </w:r>
      <w:r w:rsidR="00047B80" w:rsidRPr="00E22C8B">
        <w:rPr>
          <w:rFonts w:ascii="Times New Roman" w:hAnsi="Times New Roman" w:cs="Times New Roman"/>
          <w:sz w:val="24"/>
          <w:szCs w:val="24"/>
        </w:rPr>
        <w:t>siologie, physiopathologie</w:t>
      </w:r>
      <w:r w:rsidR="00227D53">
        <w:rPr>
          <w:rFonts w:ascii="Times New Roman" w:hAnsi="Times New Roman" w:cs="Times New Roman"/>
          <w:sz w:val="24"/>
          <w:szCs w:val="24"/>
        </w:rPr>
        <w:t xml:space="preserve"> (</w:t>
      </w:r>
      <w:r w:rsidR="00E841C4">
        <w:rPr>
          <w:rFonts w:ascii="Times New Roman" w:hAnsi="Times New Roman" w:cs="Times New Roman"/>
          <w:sz w:val="24"/>
          <w:szCs w:val="24"/>
        </w:rPr>
        <w:t>les bases)</w:t>
      </w:r>
    </w:p>
    <w:p w:rsidR="00E22C8B" w:rsidRPr="00E22C8B" w:rsidRDefault="00E22C8B" w:rsidP="00E2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8B">
        <w:rPr>
          <w:rFonts w:ascii="Times New Roman" w:hAnsi="Times New Roman" w:cs="Times New Roman"/>
          <w:sz w:val="24"/>
          <w:szCs w:val="24"/>
        </w:rPr>
        <w:t xml:space="preserve">      </w:t>
      </w:r>
      <w:r w:rsidR="00C07088">
        <w:rPr>
          <w:rFonts w:ascii="Times New Roman" w:hAnsi="Times New Roman" w:cs="Times New Roman"/>
          <w:sz w:val="24"/>
          <w:szCs w:val="24"/>
        </w:rPr>
        <w:t xml:space="preserve"> </w:t>
      </w:r>
      <w:r w:rsidRPr="00E22C8B">
        <w:rPr>
          <w:rFonts w:ascii="Times New Roman" w:hAnsi="Times New Roman" w:cs="Times New Roman"/>
          <w:sz w:val="24"/>
          <w:szCs w:val="24"/>
        </w:rPr>
        <w:t>Le diagnostic en médecine chinoise</w:t>
      </w:r>
    </w:p>
    <w:p w:rsidR="00E22C8B" w:rsidRPr="00E22C8B" w:rsidRDefault="00E22C8B" w:rsidP="00E2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8B">
        <w:rPr>
          <w:rFonts w:ascii="Times New Roman" w:hAnsi="Times New Roman" w:cs="Times New Roman"/>
          <w:sz w:val="24"/>
          <w:szCs w:val="24"/>
        </w:rPr>
        <w:t xml:space="preserve">       Diagnostic des syndromes de l’énergie </w:t>
      </w:r>
      <w:r w:rsidRPr="00E22C8B">
        <w:rPr>
          <w:rFonts w:ascii="Times New Roman" w:hAnsi="Times New Roman" w:cs="Times New Roman"/>
          <w:i/>
          <w:iCs/>
          <w:sz w:val="24"/>
          <w:szCs w:val="24"/>
        </w:rPr>
        <w:t>qi</w:t>
      </w:r>
      <w:r w:rsidR="00227D53">
        <w:rPr>
          <w:rFonts w:ascii="Times New Roman" w:hAnsi="Times New Roman" w:cs="Times New Roman"/>
          <w:sz w:val="24"/>
          <w:szCs w:val="24"/>
        </w:rPr>
        <w:t xml:space="preserve">, du Sang et  </w:t>
      </w:r>
      <w:r w:rsidR="00FF2EA4">
        <w:rPr>
          <w:rFonts w:ascii="Times New Roman" w:hAnsi="Times New Roman" w:cs="Times New Roman"/>
          <w:sz w:val="24"/>
          <w:szCs w:val="24"/>
        </w:rPr>
        <w:t>des Liquides O</w:t>
      </w:r>
      <w:r w:rsidRPr="00E22C8B">
        <w:rPr>
          <w:rFonts w:ascii="Times New Roman" w:hAnsi="Times New Roman" w:cs="Times New Roman"/>
          <w:sz w:val="24"/>
          <w:szCs w:val="24"/>
        </w:rPr>
        <w:t xml:space="preserve">rganiques </w:t>
      </w:r>
      <w:r w:rsidRPr="00E22C8B">
        <w:rPr>
          <w:rFonts w:ascii="Times New Roman" w:hAnsi="Times New Roman" w:cs="Times New Roman"/>
          <w:i/>
          <w:iCs/>
          <w:sz w:val="24"/>
          <w:szCs w:val="24"/>
        </w:rPr>
        <w:t xml:space="preserve">jin ye </w:t>
      </w:r>
    </w:p>
    <w:p w:rsidR="00E22C8B" w:rsidRPr="00E22C8B" w:rsidRDefault="00E22C8B" w:rsidP="00E2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2C8B">
        <w:rPr>
          <w:rFonts w:ascii="Times New Roman" w:hAnsi="Times New Roman" w:cs="Times New Roman"/>
          <w:sz w:val="24"/>
          <w:szCs w:val="24"/>
        </w:rPr>
        <w:t xml:space="preserve"> Faire circuler le </w:t>
      </w:r>
      <w:r w:rsidRPr="00A129B9">
        <w:rPr>
          <w:rFonts w:ascii="Times New Roman" w:hAnsi="Times New Roman" w:cs="Times New Roman"/>
          <w:i/>
          <w:sz w:val="24"/>
          <w:szCs w:val="24"/>
        </w:rPr>
        <w:t>qi</w:t>
      </w:r>
      <w:r w:rsidRPr="00E22C8B">
        <w:rPr>
          <w:rFonts w:ascii="Times New Roman" w:hAnsi="Times New Roman" w:cs="Times New Roman"/>
          <w:sz w:val="24"/>
          <w:szCs w:val="24"/>
        </w:rPr>
        <w:t xml:space="preserve"> dans l’interne</w:t>
      </w:r>
    </w:p>
    <w:p w:rsidR="00E22C8B" w:rsidRPr="00E22C8B" w:rsidRDefault="00E22C8B" w:rsidP="00E2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8B">
        <w:rPr>
          <w:rFonts w:ascii="Times New Roman" w:hAnsi="Times New Roman" w:cs="Times New Roman"/>
          <w:sz w:val="24"/>
          <w:szCs w:val="24"/>
        </w:rPr>
        <w:t xml:space="preserve">       Retour aux bases fondamentales de la médecine  chinoise: le Sang</w:t>
      </w:r>
    </w:p>
    <w:p w:rsidR="00E22C8B" w:rsidRPr="00E22C8B" w:rsidRDefault="00E22C8B" w:rsidP="00E2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8B">
        <w:rPr>
          <w:rFonts w:ascii="Times New Roman" w:hAnsi="Times New Roman" w:cs="Times New Roman"/>
          <w:sz w:val="24"/>
          <w:szCs w:val="24"/>
        </w:rPr>
        <w:t xml:space="preserve">      </w:t>
      </w:r>
      <w:r w:rsidR="00C07088">
        <w:rPr>
          <w:rFonts w:ascii="Times New Roman" w:hAnsi="Times New Roman" w:cs="Times New Roman"/>
          <w:sz w:val="24"/>
          <w:szCs w:val="24"/>
        </w:rPr>
        <w:t xml:space="preserve"> </w:t>
      </w:r>
      <w:r w:rsidR="00FF2EA4">
        <w:rPr>
          <w:rFonts w:ascii="Times New Roman" w:hAnsi="Times New Roman" w:cs="Times New Roman"/>
          <w:sz w:val="24"/>
          <w:szCs w:val="24"/>
        </w:rPr>
        <w:t>Maladies des Liquides O</w:t>
      </w:r>
      <w:r w:rsidRPr="00E22C8B">
        <w:rPr>
          <w:rFonts w:ascii="Times New Roman" w:hAnsi="Times New Roman" w:cs="Times New Roman"/>
          <w:sz w:val="24"/>
          <w:szCs w:val="24"/>
        </w:rPr>
        <w:t>rganiques</w:t>
      </w:r>
    </w:p>
    <w:p w:rsidR="00E22C8B" w:rsidRDefault="00E22C8B" w:rsidP="00E22C8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2C8B">
        <w:rPr>
          <w:rFonts w:ascii="Times New Roman" w:hAnsi="Times New Roman" w:cs="Times New Roman"/>
          <w:sz w:val="24"/>
          <w:szCs w:val="24"/>
        </w:rPr>
        <w:t xml:space="preserve">       Les associations de </w:t>
      </w:r>
      <w:r w:rsidR="00022C81">
        <w:rPr>
          <w:rFonts w:ascii="Times New Roman" w:hAnsi="Times New Roman" w:cs="Times New Roman"/>
          <w:sz w:val="24"/>
          <w:szCs w:val="24"/>
        </w:rPr>
        <w:t xml:space="preserve">points d’acupuncture dans le </w:t>
      </w:r>
      <w:r w:rsidRPr="00E22C8B">
        <w:rPr>
          <w:rFonts w:ascii="Times New Roman" w:hAnsi="Times New Roman" w:cs="Times New Roman"/>
          <w:sz w:val="24"/>
          <w:szCs w:val="24"/>
        </w:rPr>
        <w:t xml:space="preserve">traitement des cadres cliniques des </w:t>
      </w:r>
      <w:r w:rsidRPr="00E22C8B">
        <w:rPr>
          <w:rFonts w:ascii="Times New Roman" w:hAnsi="Times New Roman" w:cs="Times New Roman"/>
          <w:i/>
          <w:iCs/>
          <w:sz w:val="24"/>
          <w:szCs w:val="24"/>
        </w:rPr>
        <w:t>zang fu</w:t>
      </w:r>
      <w:r w:rsidR="00022C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C56ED" w:rsidRPr="00086A8E" w:rsidRDefault="00AD73F4" w:rsidP="00086A8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Mises au point</w:t>
      </w:r>
      <w:r w:rsidR="00047B80" w:rsidRPr="00086A8E">
        <w:rPr>
          <w:rFonts w:ascii="Times New Roman" w:hAnsi="Times New Roman" w:cs="Times New Roman"/>
          <w:iCs/>
          <w:sz w:val="24"/>
          <w:szCs w:val="24"/>
        </w:rPr>
        <w:t xml:space="preserve"> théoriques</w:t>
      </w:r>
      <w:r w:rsidR="00E841C4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5635EC">
        <w:rPr>
          <w:rFonts w:ascii="Times New Roman" w:hAnsi="Times New Roman" w:cs="Times New Roman"/>
          <w:iCs/>
          <w:sz w:val="24"/>
          <w:szCs w:val="24"/>
        </w:rPr>
        <w:t>nouveau regard</w:t>
      </w:r>
      <w:r w:rsidR="00E841C4">
        <w:rPr>
          <w:rFonts w:ascii="Times New Roman" w:hAnsi="Times New Roman" w:cs="Times New Roman"/>
          <w:iCs/>
          <w:sz w:val="24"/>
          <w:szCs w:val="24"/>
        </w:rPr>
        <w:t xml:space="preserve"> sur certaines notions discutables</w:t>
      </w:r>
      <w:r w:rsidR="00FF2EA4">
        <w:rPr>
          <w:rFonts w:ascii="Times New Roman" w:hAnsi="Times New Roman" w:cs="Times New Roman"/>
          <w:iCs/>
          <w:sz w:val="24"/>
          <w:szCs w:val="24"/>
        </w:rPr>
        <w:t xml:space="preserve"> ou controversées</w:t>
      </w:r>
      <w:r w:rsidR="00E841C4">
        <w:rPr>
          <w:rFonts w:ascii="Times New Roman" w:hAnsi="Times New Roman" w:cs="Times New Roman"/>
          <w:iCs/>
          <w:sz w:val="24"/>
          <w:szCs w:val="24"/>
        </w:rPr>
        <w:t>)</w:t>
      </w:r>
      <w:r w:rsidR="00047B80" w:rsidRPr="00086A8E">
        <w:rPr>
          <w:rFonts w:ascii="Times New Roman" w:hAnsi="Times New Roman" w:cs="Times New Roman"/>
          <w:iCs/>
          <w:sz w:val="24"/>
          <w:szCs w:val="24"/>
        </w:rPr>
        <w:t>:</w:t>
      </w:r>
    </w:p>
    <w:p w:rsidR="00086A8E" w:rsidRPr="00086A8E" w:rsidRDefault="00086A8E" w:rsidP="00086A8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C07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Mémoire en </w:t>
      </w:r>
      <w:r w:rsidR="00FF2EA4">
        <w:rPr>
          <w:rFonts w:ascii="Times New Roman" w:hAnsi="Times New Roman" w:cs="Times New Roman"/>
          <w:iCs/>
          <w:sz w:val="24"/>
          <w:szCs w:val="24"/>
        </w:rPr>
        <w:t>19</w:t>
      </w:r>
      <w:r w:rsidRPr="00086A8E">
        <w:rPr>
          <w:rFonts w:ascii="Times New Roman" w:hAnsi="Times New Roman" w:cs="Times New Roman"/>
          <w:iCs/>
          <w:sz w:val="24"/>
          <w:szCs w:val="24"/>
        </w:rPr>
        <w:t>80: Lexiqu</w:t>
      </w:r>
      <w:r w:rsidR="00D33FCF">
        <w:rPr>
          <w:rFonts w:ascii="Times New Roman" w:hAnsi="Times New Roman" w:cs="Times New Roman"/>
          <w:iCs/>
          <w:sz w:val="24"/>
          <w:szCs w:val="24"/>
        </w:rPr>
        <w:t xml:space="preserve">e des termes médicaux chinois </w:t>
      </w:r>
      <w:r w:rsidRPr="00086A8E">
        <w:rPr>
          <w:rFonts w:ascii="Times New Roman" w:hAnsi="Times New Roman" w:cs="Times New Roman"/>
          <w:iCs/>
          <w:sz w:val="24"/>
          <w:szCs w:val="24"/>
        </w:rPr>
        <w:t>traditionnels</w:t>
      </w:r>
    </w:p>
    <w:p w:rsidR="00086A8E" w:rsidRPr="00086A8E" w:rsidRDefault="00086A8E" w:rsidP="00086A8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     Précisions sur le rôle de l’</w:t>
      </w:r>
      <w:r w:rsidR="00227D53" w:rsidRPr="00086A8E">
        <w:rPr>
          <w:rFonts w:ascii="Times New Roman" w:hAnsi="Times New Roman" w:cs="Times New Roman"/>
          <w:iCs/>
          <w:sz w:val="24"/>
          <w:szCs w:val="24"/>
        </w:rPr>
        <w:t>Entraille</w:t>
      </w: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Vessie</w:t>
      </w:r>
    </w:p>
    <w:p w:rsidR="00086A8E" w:rsidRPr="00086A8E" w:rsidRDefault="00246301" w:rsidP="00086A8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086A8E" w:rsidRPr="00086A8E">
        <w:rPr>
          <w:rFonts w:ascii="Times New Roman" w:hAnsi="Times New Roman" w:cs="Times New Roman"/>
          <w:iCs/>
          <w:sz w:val="24"/>
          <w:szCs w:val="24"/>
        </w:rPr>
        <w:t xml:space="preserve">Le méridien </w:t>
      </w:r>
      <w:r w:rsidR="00086A8E" w:rsidRPr="00A129B9">
        <w:rPr>
          <w:rFonts w:ascii="Times New Roman" w:hAnsi="Times New Roman" w:cs="Times New Roman"/>
          <w:i/>
          <w:iCs/>
          <w:sz w:val="24"/>
          <w:szCs w:val="24"/>
        </w:rPr>
        <w:t>shao yin</w:t>
      </w:r>
      <w:r w:rsidR="00086A8E" w:rsidRPr="00086A8E">
        <w:rPr>
          <w:rFonts w:ascii="Times New Roman" w:hAnsi="Times New Roman" w:cs="Times New Roman"/>
          <w:iCs/>
          <w:sz w:val="24"/>
          <w:szCs w:val="24"/>
        </w:rPr>
        <w:t xml:space="preserve"> de la jambe</w:t>
      </w:r>
    </w:p>
    <w:p w:rsidR="00086A8E" w:rsidRPr="00086A8E" w:rsidRDefault="00086A8E" w:rsidP="00086A8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C07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6A8E">
        <w:rPr>
          <w:rFonts w:ascii="Times New Roman" w:hAnsi="Times New Roman" w:cs="Times New Roman"/>
          <w:iCs/>
          <w:sz w:val="24"/>
          <w:szCs w:val="24"/>
        </w:rPr>
        <w:t>A propos des tendino-musculaires</w:t>
      </w:r>
    </w:p>
    <w:p w:rsidR="00086A8E" w:rsidRPr="00086A8E" w:rsidRDefault="00086A8E" w:rsidP="00086A8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C07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Piqure </w:t>
      </w:r>
      <w:r w:rsidRPr="00011701">
        <w:rPr>
          <w:rFonts w:ascii="Times New Roman" w:hAnsi="Times New Roman" w:cs="Times New Roman"/>
          <w:i/>
          <w:iCs/>
          <w:sz w:val="24"/>
          <w:szCs w:val="24"/>
        </w:rPr>
        <w:t>miu</w:t>
      </w:r>
      <w:r w:rsidR="00D33FCF">
        <w:rPr>
          <w:rFonts w:ascii="Times New Roman" w:hAnsi="Times New Roman" w:cs="Times New Roman"/>
          <w:iCs/>
          <w:sz w:val="24"/>
          <w:szCs w:val="24"/>
        </w:rPr>
        <w:t>, piqû</w:t>
      </w:r>
      <w:r w:rsidRPr="00086A8E">
        <w:rPr>
          <w:rFonts w:ascii="Times New Roman" w:hAnsi="Times New Roman" w:cs="Times New Roman"/>
          <w:iCs/>
          <w:sz w:val="24"/>
          <w:szCs w:val="24"/>
        </w:rPr>
        <w:t>re à l’opposé</w:t>
      </w:r>
    </w:p>
    <w:p w:rsidR="00086A8E" w:rsidRPr="00086A8E" w:rsidRDefault="00086A8E" w:rsidP="00086A8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C07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Des chansons qui font progresser la médecine chinoise</w:t>
      </w:r>
    </w:p>
    <w:p w:rsidR="00086A8E" w:rsidRPr="00086A8E" w:rsidRDefault="00086A8E" w:rsidP="00086A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C07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6A8E">
        <w:rPr>
          <w:rFonts w:ascii="Times New Roman" w:hAnsi="Times New Roman" w:cs="Times New Roman"/>
          <w:iCs/>
          <w:sz w:val="24"/>
          <w:szCs w:val="24"/>
        </w:rPr>
        <w:t xml:space="preserve">  La pensée chinoise et les sentiments </w:t>
      </w:r>
    </w:p>
    <w:p w:rsidR="00086A8E" w:rsidRDefault="00086A8E" w:rsidP="00E22C8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E4781" w:rsidRPr="001B6322" w:rsidRDefault="00A64F9F" w:rsidP="001B632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6322">
        <w:rPr>
          <w:rFonts w:ascii="Times New Roman" w:hAnsi="Times New Roman" w:cs="Times New Roman"/>
          <w:iCs/>
          <w:sz w:val="24"/>
          <w:szCs w:val="24"/>
        </w:rPr>
        <w:t>Symptômes, maladies, diagnostic, traitement</w:t>
      </w:r>
      <w:r w:rsidR="00F00843">
        <w:rPr>
          <w:rFonts w:ascii="Times New Roman" w:hAnsi="Times New Roman" w:cs="Times New Roman"/>
          <w:iCs/>
          <w:sz w:val="24"/>
          <w:szCs w:val="24"/>
        </w:rPr>
        <w:t>. (Les</w:t>
      </w:r>
      <w:r w:rsidR="00E5021A">
        <w:rPr>
          <w:rFonts w:ascii="Times New Roman" w:hAnsi="Times New Roman" w:cs="Times New Roman"/>
          <w:iCs/>
          <w:sz w:val="24"/>
          <w:szCs w:val="24"/>
        </w:rPr>
        <w:t xml:space="preserve"> conséquences prat</w:t>
      </w:r>
      <w:r w:rsidR="00E841C4">
        <w:rPr>
          <w:rFonts w:ascii="Times New Roman" w:hAnsi="Times New Roman" w:cs="Times New Roman"/>
          <w:iCs/>
          <w:sz w:val="24"/>
          <w:szCs w:val="24"/>
        </w:rPr>
        <w:t>iques de cette nouvelle vision)</w:t>
      </w:r>
    </w:p>
    <w:p w:rsidR="00F04DE2" w:rsidRDefault="001B6322" w:rsidP="00AD05F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6322">
        <w:rPr>
          <w:rFonts w:ascii="Times New Roman" w:hAnsi="Times New Roman" w:cs="Times New Roman"/>
          <w:iCs/>
          <w:sz w:val="24"/>
          <w:szCs w:val="24"/>
        </w:rPr>
        <w:t xml:space="preserve">    Céphalées, dyspnée, toux, vomissements, constipation, ménopause, kystes et fibromes, hypertension artérielle, sommeil, aphonie, </w:t>
      </w:r>
      <w:r>
        <w:rPr>
          <w:rFonts w:ascii="Times New Roman" w:hAnsi="Times New Roman" w:cs="Times New Roman"/>
          <w:iCs/>
          <w:sz w:val="24"/>
          <w:szCs w:val="24"/>
        </w:rPr>
        <w:t xml:space="preserve">le diabète, </w:t>
      </w:r>
      <w:r w:rsidRPr="001B6322">
        <w:rPr>
          <w:rFonts w:ascii="Times New Roman" w:hAnsi="Times New Roman" w:cs="Times New Roman"/>
          <w:iCs/>
          <w:sz w:val="24"/>
          <w:szCs w:val="24"/>
        </w:rPr>
        <w:t xml:space="preserve">les syndromes </w:t>
      </w:r>
      <w:r w:rsidRPr="001B6322">
        <w:rPr>
          <w:rFonts w:ascii="Times New Roman" w:hAnsi="Times New Roman" w:cs="Times New Roman"/>
          <w:i/>
          <w:iCs/>
          <w:sz w:val="24"/>
          <w:szCs w:val="24"/>
        </w:rPr>
        <w:t>bi</w:t>
      </w:r>
      <w:r w:rsidRPr="001B6322">
        <w:rPr>
          <w:rFonts w:ascii="Times New Roman" w:hAnsi="Times New Roman" w:cs="Times New Roman"/>
          <w:iCs/>
          <w:sz w:val="24"/>
          <w:szCs w:val="24"/>
        </w:rPr>
        <w:t xml:space="preserve"> …</w:t>
      </w:r>
      <w:r>
        <w:rPr>
          <w:rFonts w:ascii="Times New Roman" w:hAnsi="Times New Roman" w:cs="Times New Roman"/>
          <w:iCs/>
          <w:sz w:val="24"/>
          <w:szCs w:val="24"/>
        </w:rPr>
        <w:t xml:space="preserve">et bien d’autres </w:t>
      </w:r>
      <w:r w:rsidR="00012A87">
        <w:rPr>
          <w:rFonts w:ascii="Times New Roman" w:hAnsi="Times New Roman" w:cs="Times New Roman"/>
          <w:iCs/>
          <w:sz w:val="24"/>
          <w:szCs w:val="24"/>
        </w:rPr>
        <w:t>signes</w:t>
      </w:r>
      <w:r w:rsidR="00A129B9">
        <w:rPr>
          <w:rFonts w:ascii="Times New Roman" w:hAnsi="Times New Roman" w:cs="Times New Roman"/>
          <w:iCs/>
          <w:sz w:val="24"/>
          <w:szCs w:val="24"/>
        </w:rPr>
        <w:t xml:space="preserve"> ou maladies.</w:t>
      </w:r>
    </w:p>
    <w:p w:rsidR="002110C8" w:rsidRDefault="00C07088" w:rsidP="00AD05F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Ces articles sont publiés dans Méridiens, puis dans </w:t>
      </w:r>
      <w:r w:rsidR="006753B4">
        <w:rPr>
          <w:rFonts w:ascii="Times New Roman" w:hAnsi="Times New Roman" w:cs="Times New Roman"/>
          <w:iCs/>
          <w:sz w:val="24"/>
          <w:szCs w:val="24"/>
        </w:rPr>
        <w:t>Folia sinot</w:t>
      </w:r>
      <w:r w:rsidR="00011701">
        <w:rPr>
          <w:rFonts w:ascii="Times New Roman" w:hAnsi="Times New Roman" w:cs="Times New Roman"/>
          <w:iCs/>
          <w:sz w:val="24"/>
          <w:szCs w:val="24"/>
        </w:rPr>
        <w:t>hérapeutica et</w:t>
      </w:r>
      <w:r w:rsidR="00227D53">
        <w:rPr>
          <w:rFonts w:ascii="Times New Roman" w:hAnsi="Times New Roman" w:cs="Times New Roman"/>
          <w:iCs/>
          <w:sz w:val="24"/>
          <w:szCs w:val="24"/>
        </w:rPr>
        <w:t xml:space="preserve"> dans</w:t>
      </w:r>
      <w:r w:rsidR="006753B4">
        <w:rPr>
          <w:rFonts w:ascii="Times New Roman" w:hAnsi="Times New Roman" w:cs="Times New Roman"/>
          <w:iCs/>
          <w:sz w:val="24"/>
          <w:szCs w:val="24"/>
        </w:rPr>
        <w:t xml:space="preserve"> Acupuncture et Moxibustion.</w:t>
      </w:r>
    </w:p>
    <w:p w:rsidR="00C07088" w:rsidRDefault="002110C8" w:rsidP="00AD05F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 mot-clé qu’on peut lui attribuer est le mot « révolution ».</w:t>
      </w:r>
    </w:p>
    <w:p w:rsidR="006753B4" w:rsidRDefault="006753B4" w:rsidP="006753B4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</w:t>
      </w:r>
    </w:p>
    <w:p w:rsidR="006753B4" w:rsidRPr="0001641E" w:rsidRDefault="006753B4" w:rsidP="00AD05F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4DE2" w:rsidRPr="00964681" w:rsidRDefault="00F04DE2" w:rsidP="00AD05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81">
        <w:rPr>
          <w:rFonts w:ascii="Times New Roman" w:hAnsi="Times New Roman" w:cs="Times New Roman"/>
          <w:b/>
          <w:sz w:val="24"/>
          <w:szCs w:val="24"/>
        </w:rPr>
        <w:t>Daniel Deroc.</w:t>
      </w:r>
    </w:p>
    <w:p w:rsidR="0001641E" w:rsidRDefault="0001641E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Président de l’AFERA pendant plus de 10 ans, c</w:t>
      </w:r>
      <w:r w:rsidR="00E5021A">
        <w:rPr>
          <w:rFonts w:ascii="Times New Roman" w:hAnsi="Times New Roman" w:cs="Times New Roman"/>
          <w:sz w:val="24"/>
          <w:szCs w:val="24"/>
        </w:rPr>
        <w:t xml:space="preserve">’est </w:t>
      </w:r>
      <w:r>
        <w:rPr>
          <w:rFonts w:ascii="Times New Roman" w:hAnsi="Times New Roman" w:cs="Times New Roman"/>
          <w:sz w:val="24"/>
          <w:szCs w:val="24"/>
        </w:rPr>
        <w:t>certainement le plus jovial, le plus festif des présidents.</w:t>
      </w:r>
    </w:p>
    <w:p w:rsidR="00346E5F" w:rsidRDefault="00346E5F" w:rsidP="00346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Très jeune, Daniel s’intéresse à la corrida.</w:t>
      </w:r>
    </w:p>
    <w:p w:rsidR="0001641E" w:rsidRDefault="0001641E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A129B9">
        <w:rPr>
          <w:rFonts w:ascii="Times New Roman" w:hAnsi="Times New Roman" w:cs="Times New Roman"/>
          <w:sz w:val="24"/>
          <w:szCs w:val="24"/>
        </w:rPr>
        <w:t xml:space="preserve">  v</w:t>
      </w:r>
      <w:r w:rsidR="005635EC">
        <w:rPr>
          <w:rFonts w:ascii="Times New Roman" w:hAnsi="Times New Roman" w:cs="Times New Roman"/>
          <w:sz w:val="24"/>
          <w:szCs w:val="24"/>
        </w:rPr>
        <w:t>eu</w:t>
      </w:r>
      <w:r w:rsidR="00A129B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être matador, ou picador, ou banderillero, ou encore gardian. Au soir de ses études de médecine, et après quelq</w:t>
      </w:r>
      <w:r w:rsidR="00670353">
        <w:rPr>
          <w:rFonts w:ascii="Times New Roman" w:hAnsi="Times New Roman" w:cs="Times New Roman"/>
          <w:sz w:val="24"/>
          <w:szCs w:val="24"/>
        </w:rPr>
        <w:t>ues années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EA4">
        <w:rPr>
          <w:rFonts w:ascii="Times New Roman" w:hAnsi="Times New Roman" w:cs="Times New Roman"/>
          <w:sz w:val="24"/>
          <w:szCs w:val="24"/>
        </w:rPr>
        <w:t xml:space="preserve">en tant que </w:t>
      </w:r>
      <w:r w:rsidR="00346E5F">
        <w:rPr>
          <w:rFonts w:ascii="Times New Roman" w:hAnsi="Times New Roman" w:cs="Times New Roman"/>
          <w:sz w:val="24"/>
          <w:szCs w:val="24"/>
        </w:rPr>
        <w:t xml:space="preserve">généraliste </w:t>
      </w:r>
      <w:r>
        <w:rPr>
          <w:rFonts w:ascii="Times New Roman" w:hAnsi="Times New Roman" w:cs="Times New Roman"/>
          <w:sz w:val="24"/>
          <w:szCs w:val="24"/>
        </w:rPr>
        <w:t xml:space="preserve">au fin fond des </w:t>
      </w:r>
      <w:r w:rsidR="00670353">
        <w:rPr>
          <w:rFonts w:ascii="Times New Roman" w:hAnsi="Times New Roman" w:cs="Times New Roman"/>
          <w:sz w:val="24"/>
          <w:szCs w:val="24"/>
        </w:rPr>
        <w:t>Cévennes,</w:t>
      </w:r>
      <w:r>
        <w:rPr>
          <w:rFonts w:ascii="Times New Roman" w:hAnsi="Times New Roman" w:cs="Times New Roman"/>
          <w:sz w:val="24"/>
          <w:szCs w:val="24"/>
        </w:rPr>
        <w:t xml:space="preserve"> sa décision est prise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: il sera acupuncteur. Ce qui ne l’</w:t>
      </w:r>
      <w:r w:rsidR="00011701">
        <w:rPr>
          <w:rFonts w:ascii="Times New Roman" w:hAnsi="Times New Roman" w:cs="Times New Roman"/>
          <w:sz w:val="24"/>
          <w:szCs w:val="24"/>
        </w:rPr>
        <w:t>empêche</w:t>
      </w:r>
      <w:r>
        <w:rPr>
          <w:rFonts w:ascii="Times New Roman" w:hAnsi="Times New Roman" w:cs="Times New Roman"/>
          <w:sz w:val="24"/>
          <w:szCs w:val="24"/>
        </w:rPr>
        <w:t xml:space="preserve"> pas d</w:t>
      </w:r>
      <w:r w:rsidR="00670353">
        <w:rPr>
          <w:rFonts w:ascii="Times New Roman" w:hAnsi="Times New Roman" w:cs="Times New Roman"/>
          <w:sz w:val="24"/>
          <w:szCs w:val="24"/>
        </w:rPr>
        <w:t>e rester très proche de la tauromachie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41E" w:rsidRDefault="008A35B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Grand organisat</w:t>
      </w:r>
      <w:r w:rsidR="0001641E">
        <w:rPr>
          <w:rFonts w:ascii="Times New Roman" w:hAnsi="Times New Roman" w:cs="Times New Roman"/>
          <w:sz w:val="24"/>
          <w:szCs w:val="24"/>
        </w:rPr>
        <w:t>eur des manifestations a</w:t>
      </w:r>
      <w:r w:rsidR="00E5021A">
        <w:rPr>
          <w:rFonts w:ascii="Times New Roman" w:hAnsi="Times New Roman" w:cs="Times New Roman"/>
          <w:sz w:val="24"/>
          <w:szCs w:val="24"/>
        </w:rPr>
        <w:t>u sein de l’AFERA (Il connai</w:t>
      </w:r>
      <w:r w:rsidR="0001641E">
        <w:rPr>
          <w:rFonts w:ascii="Times New Roman" w:hAnsi="Times New Roman" w:cs="Times New Roman"/>
          <w:sz w:val="24"/>
          <w:szCs w:val="24"/>
        </w:rPr>
        <w:t xml:space="preserve">t tout Nîmes), </w:t>
      </w:r>
      <w:r w:rsidR="00E5021A">
        <w:rPr>
          <w:rFonts w:ascii="Times New Roman" w:hAnsi="Times New Roman" w:cs="Times New Roman"/>
          <w:sz w:val="24"/>
          <w:szCs w:val="24"/>
        </w:rPr>
        <w:t>il s</w:t>
      </w:r>
      <w:r>
        <w:rPr>
          <w:rFonts w:ascii="Times New Roman" w:hAnsi="Times New Roman" w:cs="Times New Roman"/>
          <w:sz w:val="24"/>
          <w:szCs w:val="24"/>
        </w:rPr>
        <w:t>ait ê</w:t>
      </w:r>
      <w:r w:rsidR="00B00B5C">
        <w:rPr>
          <w:rFonts w:ascii="Times New Roman" w:hAnsi="Times New Roman" w:cs="Times New Roman"/>
          <w:sz w:val="24"/>
          <w:szCs w:val="24"/>
        </w:rPr>
        <w:t>tre généreux</w:t>
      </w:r>
      <w:r w:rsidR="00FF2EA4">
        <w:rPr>
          <w:rFonts w:ascii="Times New Roman" w:hAnsi="Times New Roman" w:cs="Times New Roman"/>
          <w:sz w:val="24"/>
          <w:szCs w:val="24"/>
        </w:rPr>
        <w:t xml:space="preserve"> de sa connaissance</w:t>
      </w:r>
      <w:r w:rsidR="00B00B5C">
        <w:rPr>
          <w:rFonts w:ascii="Times New Roman" w:hAnsi="Times New Roman" w:cs="Times New Roman"/>
          <w:sz w:val="24"/>
          <w:szCs w:val="24"/>
        </w:rPr>
        <w:t xml:space="preserve"> envers les étudiants et sérieux quand il le fa</w:t>
      </w:r>
      <w:r w:rsidR="00E5021A">
        <w:rPr>
          <w:rFonts w:ascii="Times New Roman" w:hAnsi="Times New Roman" w:cs="Times New Roman"/>
          <w:sz w:val="24"/>
          <w:szCs w:val="24"/>
        </w:rPr>
        <w:t>ut</w:t>
      </w:r>
      <w:r w:rsidR="00B00B5C">
        <w:rPr>
          <w:rFonts w:ascii="Times New Roman" w:hAnsi="Times New Roman" w:cs="Times New Roman"/>
          <w:sz w:val="24"/>
          <w:szCs w:val="24"/>
        </w:rPr>
        <w:t>.</w:t>
      </w:r>
    </w:p>
    <w:p w:rsidR="00B00B5C" w:rsidRDefault="002110C8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mot-</w:t>
      </w:r>
      <w:r w:rsidR="00B00B5C">
        <w:rPr>
          <w:rFonts w:ascii="Times New Roman" w:hAnsi="Times New Roman" w:cs="Times New Roman"/>
          <w:sz w:val="24"/>
          <w:szCs w:val="24"/>
        </w:rPr>
        <w:t>clé qui p</w:t>
      </w:r>
      <w:r w:rsidR="00E5021A">
        <w:rPr>
          <w:rFonts w:ascii="Times New Roman" w:hAnsi="Times New Roman" w:cs="Times New Roman"/>
          <w:sz w:val="24"/>
          <w:szCs w:val="24"/>
        </w:rPr>
        <w:t>eut</w:t>
      </w:r>
      <w:r w:rsidR="00B00B5C">
        <w:rPr>
          <w:rFonts w:ascii="Times New Roman" w:hAnsi="Times New Roman" w:cs="Times New Roman"/>
          <w:sz w:val="24"/>
          <w:szCs w:val="24"/>
        </w:rPr>
        <w:t xml:space="preserve"> caractériser Daniel</w:t>
      </w:r>
      <w:r w:rsidR="00893C5A">
        <w:rPr>
          <w:rFonts w:ascii="Times New Roman" w:hAnsi="Times New Roman" w:cs="Times New Roman"/>
          <w:sz w:val="24"/>
          <w:szCs w:val="24"/>
        </w:rPr>
        <w:t xml:space="preserve"> Deroc</w:t>
      </w:r>
      <w:r w:rsidR="00B00B5C">
        <w:rPr>
          <w:rFonts w:ascii="Times New Roman" w:hAnsi="Times New Roman" w:cs="Times New Roman"/>
          <w:sz w:val="24"/>
          <w:szCs w:val="24"/>
        </w:rPr>
        <w:t xml:space="preserve"> </w:t>
      </w:r>
      <w:r w:rsidR="00964681">
        <w:rPr>
          <w:rFonts w:ascii="Times New Roman" w:hAnsi="Times New Roman" w:cs="Times New Roman"/>
          <w:sz w:val="24"/>
          <w:szCs w:val="24"/>
        </w:rPr>
        <w:t xml:space="preserve"> </w:t>
      </w:r>
      <w:r w:rsidR="00B00B5C">
        <w:rPr>
          <w:rFonts w:ascii="Times New Roman" w:hAnsi="Times New Roman" w:cs="Times New Roman"/>
          <w:sz w:val="24"/>
          <w:szCs w:val="24"/>
        </w:rPr>
        <w:t>est</w:t>
      </w:r>
      <w:r w:rsidR="00893C5A">
        <w:rPr>
          <w:rFonts w:ascii="Times New Roman" w:hAnsi="Times New Roman" w:cs="Times New Roman"/>
          <w:sz w:val="24"/>
          <w:szCs w:val="24"/>
        </w:rPr>
        <w:t> :</w:t>
      </w:r>
      <w:r w:rsidR="00B00B5C">
        <w:rPr>
          <w:rFonts w:ascii="Times New Roman" w:hAnsi="Times New Roman" w:cs="Times New Roman"/>
          <w:sz w:val="24"/>
          <w:szCs w:val="24"/>
        </w:rPr>
        <w:t xml:space="preserve"> « pratique ».</w:t>
      </w:r>
    </w:p>
    <w:p w:rsidR="00B00B5C" w:rsidRDefault="00B00B5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travaux qu’i</w:t>
      </w:r>
      <w:r w:rsidR="00D044AE">
        <w:rPr>
          <w:rFonts w:ascii="Times New Roman" w:hAnsi="Times New Roman" w:cs="Times New Roman"/>
          <w:sz w:val="24"/>
          <w:szCs w:val="24"/>
        </w:rPr>
        <w:t xml:space="preserve">l a </w:t>
      </w:r>
      <w:r w:rsidR="001772FA">
        <w:rPr>
          <w:rFonts w:ascii="Times New Roman" w:hAnsi="Times New Roman" w:cs="Times New Roman"/>
          <w:sz w:val="24"/>
          <w:szCs w:val="24"/>
        </w:rPr>
        <w:t>présentés</w:t>
      </w:r>
      <w:r w:rsidR="00D044AE">
        <w:rPr>
          <w:rFonts w:ascii="Times New Roman" w:hAnsi="Times New Roman" w:cs="Times New Roman"/>
          <w:sz w:val="24"/>
          <w:szCs w:val="24"/>
        </w:rPr>
        <w:t xml:space="preserve"> ont toujours été t</w:t>
      </w:r>
      <w:r>
        <w:rPr>
          <w:rFonts w:ascii="Times New Roman" w:hAnsi="Times New Roman" w:cs="Times New Roman"/>
          <w:sz w:val="24"/>
          <w:szCs w:val="24"/>
        </w:rPr>
        <w:t>rès</w:t>
      </w:r>
      <w:r w:rsidR="00D044AE">
        <w:rPr>
          <w:rFonts w:ascii="Times New Roman" w:hAnsi="Times New Roman" w:cs="Times New Roman"/>
          <w:sz w:val="24"/>
          <w:szCs w:val="24"/>
        </w:rPr>
        <w:t xml:space="preserve"> </w:t>
      </w:r>
      <w:r w:rsidR="008A35BC">
        <w:rPr>
          <w:rFonts w:ascii="Times New Roman" w:hAnsi="Times New Roman" w:cs="Times New Roman"/>
          <w:sz w:val="24"/>
          <w:szCs w:val="24"/>
        </w:rPr>
        <w:t>concrets, très pratiques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8A35BC">
        <w:rPr>
          <w:rFonts w:ascii="Times New Roman" w:hAnsi="Times New Roman" w:cs="Times New Roman"/>
          <w:sz w:val="24"/>
          <w:szCs w:val="24"/>
        </w:rPr>
        <w:t>:</w:t>
      </w:r>
      <w:r w:rsidR="002110C8">
        <w:rPr>
          <w:rFonts w:ascii="Times New Roman" w:hAnsi="Times New Roman" w:cs="Times New Roman"/>
          <w:sz w:val="24"/>
          <w:szCs w:val="24"/>
        </w:rPr>
        <w:t xml:space="preserve"> des interventions </w:t>
      </w:r>
      <w:r w:rsidR="008A35BC">
        <w:rPr>
          <w:rFonts w:ascii="Times New Roman" w:hAnsi="Times New Roman" w:cs="Times New Roman"/>
          <w:sz w:val="24"/>
          <w:szCs w:val="24"/>
        </w:rPr>
        <w:t xml:space="preserve"> </w:t>
      </w:r>
      <w:r w:rsidR="00E5021A">
        <w:rPr>
          <w:rFonts w:ascii="Times New Roman" w:hAnsi="Times New Roman" w:cs="Times New Roman"/>
          <w:sz w:val="24"/>
          <w:szCs w:val="24"/>
        </w:rPr>
        <w:t>issu</w:t>
      </w:r>
      <w:r w:rsidR="002110C8">
        <w:rPr>
          <w:rFonts w:ascii="Times New Roman" w:hAnsi="Times New Roman" w:cs="Times New Roman"/>
          <w:sz w:val="24"/>
          <w:szCs w:val="24"/>
        </w:rPr>
        <w:t>e</w:t>
      </w:r>
      <w:r w:rsidR="00E5021A">
        <w:rPr>
          <w:rFonts w:ascii="Times New Roman" w:hAnsi="Times New Roman" w:cs="Times New Roman"/>
          <w:sz w:val="24"/>
          <w:szCs w:val="24"/>
        </w:rPr>
        <w:t xml:space="preserve">s de </w:t>
      </w:r>
      <w:r w:rsidR="00670353">
        <w:rPr>
          <w:rFonts w:ascii="Times New Roman" w:hAnsi="Times New Roman" w:cs="Times New Roman"/>
          <w:sz w:val="24"/>
          <w:szCs w:val="24"/>
        </w:rPr>
        <w:t>s</w:t>
      </w:r>
      <w:r w:rsidR="001772FA">
        <w:rPr>
          <w:rFonts w:ascii="Times New Roman" w:hAnsi="Times New Roman" w:cs="Times New Roman"/>
          <w:sz w:val="24"/>
          <w:szCs w:val="24"/>
        </w:rPr>
        <w:t>on expérience,</w:t>
      </w:r>
      <w:r w:rsidR="00FF2EA4">
        <w:rPr>
          <w:rFonts w:ascii="Times New Roman" w:hAnsi="Times New Roman" w:cs="Times New Roman"/>
          <w:sz w:val="24"/>
          <w:szCs w:val="24"/>
        </w:rPr>
        <w:t xml:space="preserve"> avec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E5F">
        <w:rPr>
          <w:rFonts w:ascii="Times New Roman" w:hAnsi="Times New Roman" w:cs="Times New Roman"/>
          <w:sz w:val="24"/>
          <w:szCs w:val="24"/>
        </w:rPr>
        <w:t xml:space="preserve">la </w:t>
      </w:r>
      <w:r w:rsidR="00E5021A">
        <w:rPr>
          <w:rFonts w:ascii="Times New Roman" w:hAnsi="Times New Roman" w:cs="Times New Roman"/>
          <w:sz w:val="24"/>
          <w:szCs w:val="24"/>
        </w:rPr>
        <w:t xml:space="preserve">démonstration de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D044AE">
        <w:rPr>
          <w:rFonts w:ascii="Times New Roman" w:hAnsi="Times New Roman" w:cs="Times New Roman"/>
          <w:sz w:val="24"/>
          <w:szCs w:val="24"/>
        </w:rPr>
        <w:t>façon</w:t>
      </w:r>
      <w:r w:rsidR="00FF2EA4">
        <w:rPr>
          <w:rFonts w:ascii="Times New Roman" w:hAnsi="Times New Roman" w:cs="Times New Roman"/>
          <w:sz w:val="24"/>
          <w:szCs w:val="24"/>
        </w:rPr>
        <w:t xml:space="preserve"> de travailler et</w:t>
      </w:r>
      <w:r w:rsidR="00670353">
        <w:rPr>
          <w:rFonts w:ascii="Times New Roman" w:hAnsi="Times New Roman" w:cs="Times New Roman"/>
          <w:sz w:val="24"/>
          <w:szCs w:val="24"/>
        </w:rPr>
        <w:t xml:space="preserve"> </w:t>
      </w:r>
      <w:r w:rsidR="00E5021A">
        <w:rPr>
          <w:rFonts w:ascii="Times New Roman" w:hAnsi="Times New Roman" w:cs="Times New Roman"/>
          <w:sz w:val="24"/>
          <w:szCs w:val="24"/>
        </w:rPr>
        <w:t>la justification des points qu’il choisi</w:t>
      </w:r>
      <w:r w:rsidR="00670353">
        <w:rPr>
          <w:rFonts w:ascii="Times New Roman" w:hAnsi="Times New Roman" w:cs="Times New Roman"/>
          <w:sz w:val="24"/>
          <w:szCs w:val="24"/>
        </w:rPr>
        <w:t>t.</w:t>
      </w:r>
    </w:p>
    <w:p w:rsidR="00B00B5C" w:rsidRDefault="00670353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Ainsi, nous pouvons citer q</w:t>
      </w:r>
      <w:r w:rsidR="00B00B5C">
        <w:rPr>
          <w:rFonts w:ascii="Times New Roman" w:hAnsi="Times New Roman" w:cs="Times New Roman"/>
          <w:sz w:val="24"/>
          <w:szCs w:val="24"/>
        </w:rPr>
        <w:t>uelques articles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B00B5C">
        <w:rPr>
          <w:rFonts w:ascii="Times New Roman" w:hAnsi="Times New Roman" w:cs="Times New Roman"/>
          <w:sz w:val="24"/>
          <w:szCs w:val="24"/>
        </w:rPr>
        <w:t>:</w:t>
      </w:r>
    </w:p>
    <w:p w:rsidR="00D044AE" w:rsidRPr="00D044AE" w:rsidRDefault="00D044AE" w:rsidP="00D0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AE">
        <w:rPr>
          <w:rFonts w:ascii="Times New Roman" w:hAnsi="Times New Roman" w:cs="Times New Roman"/>
          <w:sz w:val="24"/>
          <w:szCs w:val="24"/>
        </w:rPr>
        <w:t>2005 – 2006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AF580A">
        <w:rPr>
          <w:rFonts w:ascii="Times New Roman" w:hAnsi="Times New Roman" w:cs="Times New Roman"/>
          <w:sz w:val="24"/>
          <w:szCs w:val="24"/>
        </w:rPr>
        <w:t>: a</w:t>
      </w:r>
      <w:r w:rsidRPr="00D044AE">
        <w:rPr>
          <w:rFonts w:ascii="Times New Roman" w:hAnsi="Times New Roman" w:cs="Times New Roman"/>
          <w:sz w:val="24"/>
          <w:szCs w:val="24"/>
        </w:rPr>
        <w:t>lgies faciales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Pr="00D044AE">
        <w:rPr>
          <w:rFonts w:ascii="Times New Roman" w:hAnsi="Times New Roman" w:cs="Times New Roman"/>
          <w:sz w:val="24"/>
          <w:szCs w:val="24"/>
        </w:rPr>
        <w:t>: cas cliniques</w:t>
      </w:r>
    </w:p>
    <w:p w:rsidR="00D044AE" w:rsidRPr="00D044AE" w:rsidRDefault="00D044AE" w:rsidP="00D0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AE">
        <w:rPr>
          <w:rFonts w:ascii="Times New Roman" w:hAnsi="Times New Roman" w:cs="Times New Roman"/>
          <w:sz w:val="24"/>
          <w:szCs w:val="24"/>
        </w:rPr>
        <w:t>2004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AF580A">
        <w:rPr>
          <w:rFonts w:ascii="Times New Roman" w:hAnsi="Times New Roman" w:cs="Times New Roman"/>
          <w:sz w:val="24"/>
          <w:szCs w:val="24"/>
        </w:rPr>
        <w:t>: a</w:t>
      </w:r>
      <w:r w:rsidRPr="00D044AE">
        <w:rPr>
          <w:rFonts w:ascii="Times New Roman" w:hAnsi="Times New Roman" w:cs="Times New Roman"/>
          <w:sz w:val="24"/>
          <w:szCs w:val="24"/>
        </w:rPr>
        <w:t>nalyse</w:t>
      </w:r>
      <w:r>
        <w:rPr>
          <w:rFonts w:ascii="Times New Roman" w:hAnsi="Times New Roman" w:cs="Times New Roman"/>
          <w:sz w:val="24"/>
          <w:szCs w:val="24"/>
        </w:rPr>
        <w:t xml:space="preserve"> des lésions élémentaires de la</w:t>
      </w:r>
      <w:r w:rsidRPr="00D044AE">
        <w:rPr>
          <w:rFonts w:ascii="Times New Roman" w:hAnsi="Times New Roman" w:cs="Times New Roman"/>
          <w:sz w:val="24"/>
          <w:szCs w:val="24"/>
        </w:rPr>
        <w:t xml:space="preserve"> peau</w:t>
      </w:r>
    </w:p>
    <w:p w:rsidR="00D044AE" w:rsidRPr="00D044AE" w:rsidRDefault="00D044AE" w:rsidP="00D0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AE">
        <w:rPr>
          <w:rFonts w:ascii="Times New Roman" w:hAnsi="Times New Roman" w:cs="Times New Roman"/>
          <w:sz w:val="24"/>
          <w:szCs w:val="24"/>
        </w:rPr>
        <w:t>2001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AF580A">
        <w:rPr>
          <w:rFonts w:ascii="Times New Roman" w:hAnsi="Times New Roman" w:cs="Times New Roman"/>
          <w:sz w:val="24"/>
          <w:szCs w:val="24"/>
        </w:rPr>
        <w:t>: l</w:t>
      </w:r>
      <w:r w:rsidRPr="00D044AE">
        <w:rPr>
          <w:rFonts w:ascii="Times New Roman" w:hAnsi="Times New Roman" w:cs="Times New Roman"/>
          <w:sz w:val="24"/>
          <w:szCs w:val="24"/>
        </w:rPr>
        <w:t>ombalgies communes</w:t>
      </w:r>
    </w:p>
    <w:p w:rsidR="00D044AE" w:rsidRPr="00D044AE" w:rsidRDefault="00D044AE" w:rsidP="00D0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AE">
        <w:rPr>
          <w:rFonts w:ascii="Times New Roman" w:hAnsi="Times New Roman" w:cs="Times New Roman"/>
          <w:sz w:val="24"/>
          <w:szCs w:val="24"/>
        </w:rPr>
        <w:t>2002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AF580A">
        <w:rPr>
          <w:rFonts w:ascii="Times New Roman" w:hAnsi="Times New Roman" w:cs="Times New Roman"/>
          <w:sz w:val="24"/>
          <w:szCs w:val="24"/>
        </w:rPr>
        <w:t>: c</w:t>
      </w:r>
      <w:r w:rsidRPr="00D044AE">
        <w:rPr>
          <w:rFonts w:ascii="Times New Roman" w:hAnsi="Times New Roman" w:cs="Times New Roman"/>
          <w:sz w:val="24"/>
          <w:szCs w:val="24"/>
        </w:rPr>
        <w:t>ervicalgies</w:t>
      </w:r>
    </w:p>
    <w:p w:rsidR="00D044AE" w:rsidRPr="00D044AE" w:rsidRDefault="00D044AE" w:rsidP="00D044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AE">
        <w:rPr>
          <w:rFonts w:ascii="Times New Roman" w:hAnsi="Times New Roman" w:cs="Times New Roman"/>
          <w:sz w:val="24"/>
          <w:szCs w:val="24"/>
        </w:rPr>
        <w:t>1989</w:t>
      </w:r>
      <w:r w:rsidR="00011701">
        <w:rPr>
          <w:rFonts w:ascii="Times New Roman" w:hAnsi="Times New Roman" w:cs="Times New Roman"/>
          <w:sz w:val="24"/>
          <w:szCs w:val="24"/>
        </w:rPr>
        <w:t> </w:t>
      </w:r>
      <w:r w:rsidR="00AF580A">
        <w:rPr>
          <w:rFonts w:ascii="Times New Roman" w:hAnsi="Times New Roman" w:cs="Times New Roman"/>
          <w:sz w:val="24"/>
          <w:szCs w:val="24"/>
        </w:rPr>
        <w:t>: l</w:t>
      </w:r>
      <w:r w:rsidRPr="00D044AE">
        <w:rPr>
          <w:rFonts w:ascii="Times New Roman" w:hAnsi="Times New Roman" w:cs="Times New Roman"/>
          <w:sz w:val="24"/>
          <w:szCs w:val="24"/>
        </w:rPr>
        <w:t>’acupuncture chez l’enfant, les différences</w:t>
      </w:r>
    </w:p>
    <w:p w:rsidR="00670353" w:rsidRDefault="00D044AE" w:rsidP="00D044A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44AE">
        <w:rPr>
          <w:rFonts w:ascii="Times New Roman" w:hAnsi="Times New Roman" w:cs="Times New Roman"/>
          <w:iCs/>
          <w:sz w:val="24"/>
          <w:szCs w:val="24"/>
        </w:rPr>
        <w:t>Et de très nombreux articles en espagnol</w:t>
      </w:r>
      <w:r w:rsidR="00E5021A">
        <w:rPr>
          <w:rFonts w:ascii="Times New Roman" w:hAnsi="Times New Roman" w:cs="Times New Roman"/>
          <w:iCs/>
          <w:sz w:val="24"/>
          <w:szCs w:val="24"/>
        </w:rPr>
        <w:t>, car il connait couramment cette langue et anime de nombreuses conférences en Espagne.</w:t>
      </w:r>
    </w:p>
    <w:p w:rsidR="00670353" w:rsidRDefault="00011701" w:rsidP="00011701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</w:t>
      </w:r>
    </w:p>
    <w:p w:rsidR="00B649CE" w:rsidRDefault="00670353" w:rsidP="00D044A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L’objectif de ce rappel de l’évolution de l</w:t>
      </w:r>
      <w:r w:rsidR="00B649CE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AFERA au cours de ces quarante </w:t>
      </w:r>
      <w:r w:rsidR="00E5021A">
        <w:rPr>
          <w:rFonts w:ascii="Times New Roman" w:hAnsi="Times New Roman" w:cs="Times New Roman"/>
          <w:iCs/>
          <w:sz w:val="24"/>
          <w:szCs w:val="24"/>
        </w:rPr>
        <w:t xml:space="preserve">années, </w:t>
      </w:r>
      <w:r>
        <w:rPr>
          <w:rFonts w:ascii="Times New Roman" w:hAnsi="Times New Roman" w:cs="Times New Roman"/>
          <w:iCs/>
          <w:sz w:val="24"/>
          <w:szCs w:val="24"/>
        </w:rPr>
        <w:t>est</w:t>
      </w:r>
      <w:r w:rsidR="00B649CE">
        <w:rPr>
          <w:rFonts w:ascii="Times New Roman" w:hAnsi="Times New Roman" w:cs="Times New Roman"/>
          <w:iCs/>
          <w:sz w:val="24"/>
          <w:szCs w:val="24"/>
        </w:rPr>
        <w:t>, pour les</w:t>
      </w:r>
      <w:r>
        <w:rPr>
          <w:rFonts w:ascii="Times New Roman" w:hAnsi="Times New Roman" w:cs="Times New Roman"/>
          <w:iCs/>
          <w:sz w:val="24"/>
          <w:szCs w:val="24"/>
        </w:rPr>
        <w:t xml:space="preserve"> plus  anciens</w:t>
      </w:r>
      <w:r w:rsidR="00B661E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6E5F">
        <w:rPr>
          <w:rFonts w:ascii="Times New Roman" w:hAnsi="Times New Roman" w:cs="Times New Roman"/>
          <w:iCs/>
          <w:sz w:val="24"/>
          <w:szCs w:val="24"/>
        </w:rPr>
        <w:t xml:space="preserve">qu’il se </w:t>
      </w:r>
      <w:r w:rsidR="00B649CE">
        <w:rPr>
          <w:rFonts w:ascii="Times New Roman" w:hAnsi="Times New Roman" w:cs="Times New Roman"/>
          <w:iCs/>
          <w:sz w:val="24"/>
          <w:szCs w:val="24"/>
        </w:rPr>
        <w:t xml:space="preserve"> souv</w:t>
      </w:r>
      <w:r w:rsidR="00346E5F">
        <w:rPr>
          <w:rFonts w:ascii="Times New Roman" w:hAnsi="Times New Roman" w:cs="Times New Roman"/>
          <w:iCs/>
          <w:sz w:val="24"/>
          <w:szCs w:val="24"/>
        </w:rPr>
        <w:t>iennent</w:t>
      </w:r>
      <w:r>
        <w:rPr>
          <w:rFonts w:ascii="Times New Roman" w:hAnsi="Times New Roman" w:cs="Times New Roman"/>
          <w:iCs/>
          <w:sz w:val="24"/>
          <w:szCs w:val="24"/>
        </w:rPr>
        <w:t xml:space="preserve"> de cette constante</w:t>
      </w:r>
      <w:r w:rsidR="00FF2EA4">
        <w:rPr>
          <w:rFonts w:ascii="Times New Roman" w:hAnsi="Times New Roman" w:cs="Times New Roman"/>
          <w:iCs/>
          <w:sz w:val="24"/>
          <w:szCs w:val="24"/>
        </w:rPr>
        <w:t>, passionnante</w:t>
      </w:r>
      <w:r>
        <w:rPr>
          <w:rFonts w:ascii="Times New Roman" w:hAnsi="Times New Roman" w:cs="Times New Roman"/>
          <w:iCs/>
          <w:sz w:val="24"/>
          <w:szCs w:val="24"/>
        </w:rPr>
        <w:t xml:space="preserve"> et progressive remise en question de leurs connaissances, de </w:t>
      </w:r>
      <w:r w:rsidR="00B649CE">
        <w:rPr>
          <w:rFonts w:ascii="Times New Roman" w:hAnsi="Times New Roman" w:cs="Times New Roman"/>
          <w:iCs/>
          <w:sz w:val="24"/>
          <w:szCs w:val="24"/>
        </w:rPr>
        <w:t>leur compréhension de l’acupuncture, et</w:t>
      </w:r>
      <w:r w:rsidR="00346E5F">
        <w:rPr>
          <w:rFonts w:ascii="Times New Roman" w:hAnsi="Times New Roman" w:cs="Times New Roman"/>
          <w:iCs/>
          <w:sz w:val="24"/>
          <w:szCs w:val="24"/>
        </w:rPr>
        <w:t>,</w:t>
      </w:r>
      <w:r w:rsidR="00B649CE">
        <w:rPr>
          <w:rFonts w:ascii="Times New Roman" w:hAnsi="Times New Roman" w:cs="Times New Roman"/>
          <w:iCs/>
          <w:sz w:val="24"/>
          <w:szCs w:val="24"/>
        </w:rPr>
        <w:t xml:space="preserve"> pour les plus jeunes</w:t>
      </w:r>
      <w:r w:rsidR="00346E5F">
        <w:rPr>
          <w:rFonts w:ascii="Times New Roman" w:hAnsi="Times New Roman" w:cs="Times New Roman"/>
          <w:iCs/>
          <w:sz w:val="24"/>
          <w:szCs w:val="24"/>
        </w:rPr>
        <w:t>,</w:t>
      </w:r>
      <w:r w:rsidR="00B649CE">
        <w:rPr>
          <w:rFonts w:ascii="Times New Roman" w:hAnsi="Times New Roman" w:cs="Times New Roman"/>
          <w:iCs/>
          <w:sz w:val="24"/>
          <w:szCs w:val="24"/>
        </w:rPr>
        <w:t xml:space="preserve"> de comprendre la chance qu’il</w:t>
      </w:r>
      <w:r w:rsidR="00011701">
        <w:rPr>
          <w:rFonts w:ascii="Times New Roman" w:hAnsi="Times New Roman" w:cs="Times New Roman"/>
          <w:iCs/>
          <w:sz w:val="24"/>
          <w:szCs w:val="24"/>
        </w:rPr>
        <w:t>s</w:t>
      </w:r>
      <w:r w:rsidR="00B649CE">
        <w:rPr>
          <w:rFonts w:ascii="Times New Roman" w:hAnsi="Times New Roman" w:cs="Times New Roman"/>
          <w:iCs/>
          <w:sz w:val="24"/>
          <w:szCs w:val="24"/>
        </w:rPr>
        <w:t xml:space="preserve"> ont de pouvoir directement intég</w:t>
      </w:r>
      <w:r w:rsidR="00346E5F">
        <w:rPr>
          <w:rFonts w:ascii="Times New Roman" w:hAnsi="Times New Roman" w:cs="Times New Roman"/>
          <w:iCs/>
          <w:sz w:val="24"/>
          <w:szCs w:val="24"/>
        </w:rPr>
        <w:t>rer un système concis, cohérent</w:t>
      </w:r>
      <w:r w:rsidR="00FF2EA4">
        <w:rPr>
          <w:rFonts w:ascii="Times New Roman" w:hAnsi="Times New Roman" w:cs="Times New Roman"/>
          <w:iCs/>
          <w:sz w:val="24"/>
          <w:szCs w:val="24"/>
        </w:rPr>
        <w:t xml:space="preserve"> bien que complexe,</w:t>
      </w:r>
      <w:r w:rsidR="00B649CE">
        <w:rPr>
          <w:rFonts w:ascii="Times New Roman" w:hAnsi="Times New Roman" w:cs="Times New Roman"/>
          <w:iCs/>
          <w:sz w:val="24"/>
          <w:szCs w:val="24"/>
        </w:rPr>
        <w:t xml:space="preserve"> issu de ce long parcours et qui évoluera encore sans doute.</w:t>
      </w:r>
    </w:p>
    <w:p w:rsidR="00D044AE" w:rsidRPr="00D044AE" w:rsidRDefault="00B649CE" w:rsidP="00D044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 futur s’enrichit des connaissances du passé. C’est ainsi que la transmission se fait.</w:t>
      </w:r>
      <w:r w:rsidR="00D044AE" w:rsidRPr="00D044A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00B5C" w:rsidRDefault="00B00B5C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00B" w:rsidRDefault="004A600B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D32" w:rsidRPr="00E86A3C" w:rsidRDefault="00207D32" w:rsidP="00AD0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7D32" w:rsidRPr="00E86A3C" w:rsidSect="004C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629"/>
    <w:multiLevelType w:val="hybridMultilevel"/>
    <w:tmpl w:val="64523016"/>
    <w:lvl w:ilvl="0" w:tplc="4B0A2F8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D8EAF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A19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4E0B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C07D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B4F31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C4E16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6C82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2F4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A317C47"/>
    <w:multiLevelType w:val="hybridMultilevel"/>
    <w:tmpl w:val="7C983542"/>
    <w:lvl w:ilvl="0" w:tplc="9E1AC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3907"/>
    <w:multiLevelType w:val="hybridMultilevel"/>
    <w:tmpl w:val="16B217DA"/>
    <w:lvl w:ilvl="0" w:tplc="5DB8DE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E401C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56B1C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201C8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DC345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16A07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B8F1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8224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B48B1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B243342"/>
    <w:multiLevelType w:val="hybridMultilevel"/>
    <w:tmpl w:val="554E209A"/>
    <w:lvl w:ilvl="0" w:tplc="01EAC1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B49BA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62D6D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A2F1E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284A8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BE677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9080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FC354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DE577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2157F"/>
    <w:rsid w:val="00011701"/>
    <w:rsid w:val="00012A87"/>
    <w:rsid w:val="00012CAE"/>
    <w:rsid w:val="0001641E"/>
    <w:rsid w:val="00022C81"/>
    <w:rsid w:val="00026A48"/>
    <w:rsid w:val="00031CB9"/>
    <w:rsid w:val="00035981"/>
    <w:rsid w:val="00047B80"/>
    <w:rsid w:val="00064000"/>
    <w:rsid w:val="00086A8E"/>
    <w:rsid w:val="000C0746"/>
    <w:rsid w:val="000C2B25"/>
    <w:rsid w:val="0010118A"/>
    <w:rsid w:val="00102C68"/>
    <w:rsid w:val="00114A23"/>
    <w:rsid w:val="001240EE"/>
    <w:rsid w:val="0013333C"/>
    <w:rsid w:val="001572BA"/>
    <w:rsid w:val="0016081B"/>
    <w:rsid w:val="0017044C"/>
    <w:rsid w:val="001772FA"/>
    <w:rsid w:val="00186590"/>
    <w:rsid w:val="00187E2F"/>
    <w:rsid w:val="001A2CBA"/>
    <w:rsid w:val="001A5D47"/>
    <w:rsid w:val="001B6322"/>
    <w:rsid w:val="001F45F2"/>
    <w:rsid w:val="00207D32"/>
    <w:rsid w:val="00207F77"/>
    <w:rsid w:val="002110C8"/>
    <w:rsid w:val="00211C3E"/>
    <w:rsid w:val="00227D53"/>
    <w:rsid w:val="00246301"/>
    <w:rsid w:val="002D10A0"/>
    <w:rsid w:val="002F434C"/>
    <w:rsid w:val="003152F0"/>
    <w:rsid w:val="00323EC6"/>
    <w:rsid w:val="0032441A"/>
    <w:rsid w:val="00343224"/>
    <w:rsid w:val="00343D8F"/>
    <w:rsid w:val="00346E5F"/>
    <w:rsid w:val="00347652"/>
    <w:rsid w:val="00365409"/>
    <w:rsid w:val="003956AF"/>
    <w:rsid w:val="003C56ED"/>
    <w:rsid w:val="00430491"/>
    <w:rsid w:val="00451D93"/>
    <w:rsid w:val="00463F96"/>
    <w:rsid w:val="004A45E0"/>
    <w:rsid w:val="004A600B"/>
    <w:rsid w:val="004C19FB"/>
    <w:rsid w:val="004C56CB"/>
    <w:rsid w:val="004E4781"/>
    <w:rsid w:val="00501EE1"/>
    <w:rsid w:val="0052797E"/>
    <w:rsid w:val="005635EC"/>
    <w:rsid w:val="00651808"/>
    <w:rsid w:val="00670353"/>
    <w:rsid w:val="006753B4"/>
    <w:rsid w:val="006A24D2"/>
    <w:rsid w:val="006D2095"/>
    <w:rsid w:val="00707CAC"/>
    <w:rsid w:val="00723178"/>
    <w:rsid w:val="007239AB"/>
    <w:rsid w:val="007C590C"/>
    <w:rsid w:val="00813428"/>
    <w:rsid w:val="008440CC"/>
    <w:rsid w:val="00844895"/>
    <w:rsid w:val="00844DAD"/>
    <w:rsid w:val="0085169E"/>
    <w:rsid w:val="008570E6"/>
    <w:rsid w:val="00864515"/>
    <w:rsid w:val="00865FCE"/>
    <w:rsid w:val="00866D47"/>
    <w:rsid w:val="00881654"/>
    <w:rsid w:val="00882299"/>
    <w:rsid w:val="00893C5A"/>
    <w:rsid w:val="008A35BC"/>
    <w:rsid w:val="008F2A57"/>
    <w:rsid w:val="00930BBF"/>
    <w:rsid w:val="00953FAF"/>
    <w:rsid w:val="00964681"/>
    <w:rsid w:val="00970F3A"/>
    <w:rsid w:val="00984DCA"/>
    <w:rsid w:val="0098648E"/>
    <w:rsid w:val="009C77D3"/>
    <w:rsid w:val="009D50C2"/>
    <w:rsid w:val="009F5DDE"/>
    <w:rsid w:val="00A129B9"/>
    <w:rsid w:val="00A2157F"/>
    <w:rsid w:val="00A5654B"/>
    <w:rsid w:val="00A64F9F"/>
    <w:rsid w:val="00AB3D59"/>
    <w:rsid w:val="00AC6A45"/>
    <w:rsid w:val="00AD05F6"/>
    <w:rsid w:val="00AD73F4"/>
    <w:rsid w:val="00AE12C3"/>
    <w:rsid w:val="00AE78B2"/>
    <w:rsid w:val="00AF580A"/>
    <w:rsid w:val="00B00B5C"/>
    <w:rsid w:val="00B049E7"/>
    <w:rsid w:val="00B649CE"/>
    <w:rsid w:val="00B661E1"/>
    <w:rsid w:val="00B97712"/>
    <w:rsid w:val="00BF3E7C"/>
    <w:rsid w:val="00C07088"/>
    <w:rsid w:val="00C2178C"/>
    <w:rsid w:val="00C43879"/>
    <w:rsid w:val="00C72D13"/>
    <w:rsid w:val="00C738BE"/>
    <w:rsid w:val="00CB5A35"/>
    <w:rsid w:val="00D044AE"/>
    <w:rsid w:val="00D33FCF"/>
    <w:rsid w:val="00D72510"/>
    <w:rsid w:val="00D77957"/>
    <w:rsid w:val="00D8645B"/>
    <w:rsid w:val="00DA2F20"/>
    <w:rsid w:val="00DA4380"/>
    <w:rsid w:val="00DA7694"/>
    <w:rsid w:val="00DB6CFB"/>
    <w:rsid w:val="00DD5230"/>
    <w:rsid w:val="00E228B9"/>
    <w:rsid w:val="00E22C8B"/>
    <w:rsid w:val="00E24413"/>
    <w:rsid w:val="00E27726"/>
    <w:rsid w:val="00E34A5B"/>
    <w:rsid w:val="00E5021A"/>
    <w:rsid w:val="00E7220D"/>
    <w:rsid w:val="00E841C4"/>
    <w:rsid w:val="00E86A3C"/>
    <w:rsid w:val="00E90517"/>
    <w:rsid w:val="00EB29AE"/>
    <w:rsid w:val="00EF60AC"/>
    <w:rsid w:val="00F00843"/>
    <w:rsid w:val="00F04DE2"/>
    <w:rsid w:val="00F32D17"/>
    <w:rsid w:val="00F80CBE"/>
    <w:rsid w:val="00FB1E10"/>
    <w:rsid w:val="00FF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157F"/>
    <w:rPr>
      <w:color w:val="0000FF" w:themeColor="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A24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A24D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6A24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6A24D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4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3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60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71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172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outter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8</Pages>
  <Words>2610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88</cp:revision>
  <dcterms:created xsi:type="dcterms:W3CDTF">2015-01-31T15:34:00Z</dcterms:created>
  <dcterms:modified xsi:type="dcterms:W3CDTF">2015-02-07T21:23:00Z</dcterms:modified>
</cp:coreProperties>
</file>