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56"/>
          <w:szCs w:val="56"/>
        </w:rPr>
      </w:pPr>
      <w:r>
        <w:rPr>
          <w:rFonts w:ascii="Times-Bold" w:hAnsi="Times-Bold" w:cs="Times-Bold"/>
          <w:b/>
          <w:bCs/>
          <w:sz w:val="56"/>
          <w:szCs w:val="56"/>
        </w:rPr>
        <w:t>LA TRANSMISSION DE LA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56"/>
          <w:szCs w:val="56"/>
        </w:rPr>
      </w:pPr>
      <w:r>
        <w:rPr>
          <w:rFonts w:ascii="Times-Bold" w:hAnsi="Times-Bold" w:cs="Times-Bold"/>
          <w:b/>
          <w:bCs/>
          <w:sz w:val="56"/>
          <w:szCs w:val="56"/>
        </w:rPr>
        <w:t>CONNAISSANCE EN MTC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56"/>
          <w:szCs w:val="56"/>
        </w:rPr>
      </w:pPr>
      <w:r>
        <w:rPr>
          <w:rFonts w:ascii="Times-Bold" w:hAnsi="Times-Bold" w:cs="Times-Bold"/>
          <w:b/>
          <w:bCs/>
          <w:sz w:val="56"/>
          <w:szCs w:val="56"/>
        </w:rPr>
        <w:t>DANS LA CHINE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56"/>
          <w:szCs w:val="56"/>
        </w:rPr>
      </w:pPr>
      <w:r>
        <w:rPr>
          <w:rFonts w:ascii="Times-Bold" w:hAnsi="Times-Bold" w:cs="Times-Bold"/>
          <w:b/>
          <w:bCs/>
          <w:sz w:val="56"/>
          <w:szCs w:val="56"/>
        </w:rPr>
        <w:t>CONTEMPORAINE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Robert Dubois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30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Dans la Chine contemporaine on peut distinguer trois modes de transmission de la connaissance :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1 - Le mode secret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Il est intentionnel, voulu et entretenu, en général à l'intérieur d'une famille ou d'un clan, transmis qu'aux hommes.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La connaissance secrète renforce le narcissisme et du praticien et de son patient; </w:t>
      </w:r>
      <w:proofErr w:type="gramStart"/>
      <w:r>
        <w:rPr>
          <w:rFonts w:ascii="Times-Roman" w:hAnsi="Times-Roman" w:cs="Times-Roman"/>
          <w:sz w:val="20"/>
          <w:szCs w:val="20"/>
        </w:rPr>
        <w:t>;cela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leur donne aussi du pouvoir. Le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praticien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ne doit pas se faire payer par son patient, qui lui doit une éternelle reconnaissance.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2 - Le mode personnel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Fondé sur une relation personnelle de l'enseignant à l'enseigné.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La connaissance du praticien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(lao yi sheng) </w:t>
      </w:r>
      <w:r>
        <w:rPr>
          <w:rFonts w:ascii="Times-Roman" w:hAnsi="Times-Roman" w:cs="Times-Roman"/>
          <w:sz w:val="20"/>
          <w:szCs w:val="20"/>
        </w:rPr>
        <w:t xml:space="preserve">lui confère une réputation d'expérience </w:t>
      </w:r>
      <w:proofErr w:type="spellStart"/>
      <w:r>
        <w:rPr>
          <w:rFonts w:ascii="Times-Italic" w:hAnsi="Times-Italic" w:cs="Times-Italic"/>
          <w:i/>
          <w:iCs/>
          <w:sz w:val="20"/>
          <w:szCs w:val="20"/>
        </w:rPr>
        <w:t>jingyan</w:t>
      </w:r>
      <w:proofErr w:type="spellEnd"/>
      <w:r>
        <w:rPr>
          <w:rFonts w:ascii="Times-Italic" w:hAnsi="Times-Italic" w:cs="Times-Italic"/>
          <w:i/>
          <w:iCs/>
          <w:sz w:val="20"/>
          <w:szCs w:val="20"/>
        </w:rPr>
        <w:t xml:space="preserve"> ; </w:t>
      </w:r>
      <w:r>
        <w:rPr>
          <w:rFonts w:ascii="Times-Roman" w:hAnsi="Times-Roman" w:cs="Times-Roman"/>
          <w:sz w:val="20"/>
          <w:szCs w:val="20"/>
        </w:rPr>
        <w:t>comme tout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commerçant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privé, il se charge de sa propre promotion et publicité. L'expérience qu'est la sienne cumule « l'expérience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collective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» de millénaires de lutte contre la maladie et son expérience personnelle, sa maturité, son savoir-faire. Ainsi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l'art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de la prise des pouls relève du </w:t>
      </w:r>
      <w:proofErr w:type="spellStart"/>
      <w:r>
        <w:rPr>
          <w:rFonts w:ascii="Times-Italic" w:hAnsi="Times-Italic" w:cs="Times-Italic"/>
          <w:i/>
          <w:iCs/>
          <w:sz w:val="20"/>
          <w:szCs w:val="20"/>
        </w:rPr>
        <w:t>jingyan</w:t>
      </w:r>
      <w:proofErr w:type="spellEnd"/>
      <w:r>
        <w:rPr>
          <w:rFonts w:ascii="Times-Italic" w:hAnsi="Times-Italic" w:cs="Times-Italic"/>
          <w:i/>
          <w:iCs/>
          <w:sz w:val="20"/>
          <w:szCs w:val="20"/>
        </w:rPr>
        <w:t xml:space="preserve">. </w:t>
      </w:r>
      <w:proofErr w:type="gramStart"/>
      <w:r>
        <w:rPr>
          <w:rFonts w:ascii="Times-Roman" w:hAnsi="Times-Roman" w:cs="Times-Roman"/>
          <w:sz w:val="20"/>
          <w:szCs w:val="20"/>
        </w:rPr>
        <w:t>d'une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expérience quasi innée. Cette expérience vaut bien toute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démonstration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« scientifique ».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La relation maître-élève prend 9 ans : 3 ans pour le maître à évaluer son élève ; 3 ans pour l'élève à évaluer son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choix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; enfin 3 ans de transmission des connaissances. Cette relation est fondée sur une totale confiance mutuelle. La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transmission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du savoir se fait principalement par imitation.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Un examen d'État garantit l'accessibilité de tous à la carrière de soignant. La relation maître-élève est un mode de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transmission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très valorisé dans la société chinoise. Elle est fondée sur les interprétations des textes par le maître.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3 - Le mode standardisé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par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l'intermédiaire d'une institution, d'une École, de l'État. C'est par ce biais que la MTC a été modernisée, </w:t>
      </w:r>
      <w:proofErr w:type="spellStart"/>
      <w:r>
        <w:rPr>
          <w:rFonts w:ascii="Times-Roman" w:hAnsi="Times-Roman" w:cs="Times-Roman"/>
          <w:sz w:val="20"/>
          <w:szCs w:val="20"/>
        </w:rPr>
        <w:t>westernisée</w:t>
      </w:r>
      <w:proofErr w:type="spellEnd"/>
      <w:r>
        <w:rPr>
          <w:rFonts w:ascii="Times-Roman" w:hAnsi="Times-Roman" w:cs="Times-Roman"/>
          <w:sz w:val="20"/>
          <w:szCs w:val="20"/>
        </w:rPr>
        <w:t>,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rendue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« scientifique ».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Le recrutement des enseignants se fait parmi les étudiants les plus brillants et « politiquement » sains. Leur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nomination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dépend du ministère de l'éducation, alors que les praticiens hospitaliers sont nommés par le ministère de la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santé</w:t>
      </w:r>
      <w:proofErr w:type="gramEnd"/>
      <w:r>
        <w:rPr>
          <w:rFonts w:ascii="Times-Roman" w:hAnsi="Times-Roman" w:cs="Times-Roman"/>
          <w:sz w:val="20"/>
          <w:szCs w:val="20"/>
        </w:rPr>
        <w:t>.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Les enseignants qui transmettent le savoir traditionnel et produisent les manuels de l'enseignement n'ont plus de liens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avec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une tradition familiale et sont par conséquent plus ouverts à une interprétation « scientifique » et moderne des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textes</w:t>
      </w:r>
      <w:proofErr w:type="gramEnd"/>
      <w:r>
        <w:rPr>
          <w:rFonts w:ascii="Times-Roman" w:hAnsi="Times-Roman" w:cs="Times-Roman"/>
          <w:sz w:val="20"/>
          <w:szCs w:val="20"/>
        </w:rPr>
        <w:t>.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Les étudiants candidats aux études de la MTC sont recrutés sur leurs résultats scolaires en fin </w:t>
      </w:r>
      <w:proofErr w:type="gramStart"/>
      <w:r>
        <w:rPr>
          <w:rFonts w:ascii="Times-Roman" w:hAnsi="Times-Roman" w:cs="Times-Roman"/>
          <w:sz w:val="20"/>
          <w:szCs w:val="20"/>
        </w:rPr>
        <w:t>du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secondaire section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scientifique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- pour donner la preuve de la scientificité de la MTC - et leur temps d'études limité à 5 ans pour la MTC, à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4 ans pour la pharmacologie traditionnelle et à 3 ans pour les étudiants en acupuncture et </w:t>
      </w:r>
      <w:proofErr w:type="spellStart"/>
      <w:r>
        <w:rPr>
          <w:rFonts w:ascii="Times-Roman" w:hAnsi="Times-Roman" w:cs="Times-Roman"/>
          <w:sz w:val="20"/>
          <w:szCs w:val="20"/>
        </w:rPr>
        <w:t>tuina</w:t>
      </w:r>
      <w:proofErr w:type="spellEnd"/>
      <w:r>
        <w:rPr>
          <w:rFonts w:ascii="Times-Roman" w:hAnsi="Times-Roman" w:cs="Times-Roman"/>
          <w:sz w:val="20"/>
          <w:szCs w:val="20"/>
        </w:rPr>
        <w:t>.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Le curriculum d'un étudiant en MTC comporte 3733 heures d'enseignement sur 4 ans + 1 an de stages pratiques en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hôpital</w:t>
      </w:r>
      <w:proofErr w:type="gramEnd"/>
      <w:r>
        <w:rPr>
          <w:rFonts w:ascii="Times-Roman" w:hAnsi="Times-Roman" w:cs="Times-Roman"/>
          <w:sz w:val="20"/>
          <w:szCs w:val="20"/>
        </w:rPr>
        <w:t>.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Un quart de ces heures sont attribuées à l'étude du parti, du marxisme léninisme et des langues étrangères. Des ¾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restants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70% sont assignés à la MTC et 30% à la biomédecine occidentale.</w:t>
      </w:r>
    </w:p>
    <w:p w:rsidR="00C90AF3" w:rsidRDefault="00C90AF3" w:rsidP="00C90A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La standardisation du savoir apparaît comme aisée en théorie, alors qu'en pratique elle inclut des multitudes de</w:t>
      </w:r>
    </w:p>
    <w:p w:rsidR="007567BE" w:rsidRDefault="00C90AF3" w:rsidP="00C90AF3">
      <w:proofErr w:type="gramStart"/>
      <w:r>
        <w:rPr>
          <w:rFonts w:ascii="Times-Roman" w:hAnsi="Times-Roman" w:cs="Times-Roman"/>
          <w:sz w:val="20"/>
          <w:szCs w:val="20"/>
        </w:rPr>
        <w:t>standards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différents. D'une manière générale elle prive l'étudiant d'un esprit d'initiative.</w:t>
      </w:r>
      <w:bookmarkStart w:id="0" w:name="_GoBack"/>
      <w:bookmarkEnd w:id="0"/>
    </w:p>
    <w:sectPr w:rsidR="0075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F3"/>
    <w:rsid w:val="00042388"/>
    <w:rsid w:val="00062763"/>
    <w:rsid w:val="00065E35"/>
    <w:rsid w:val="0007015F"/>
    <w:rsid w:val="00076F91"/>
    <w:rsid w:val="00084664"/>
    <w:rsid w:val="000A202A"/>
    <w:rsid w:val="000A4B1A"/>
    <w:rsid w:val="000D7A0C"/>
    <w:rsid w:val="00117747"/>
    <w:rsid w:val="001560F8"/>
    <w:rsid w:val="00185103"/>
    <w:rsid w:val="0019587D"/>
    <w:rsid w:val="001A0CAF"/>
    <w:rsid w:val="001D7387"/>
    <w:rsid w:val="00222174"/>
    <w:rsid w:val="00236EA7"/>
    <w:rsid w:val="002F2404"/>
    <w:rsid w:val="00303CF5"/>
    <w:rsid w:val="0032334B"/>
    <w:rsid w:val="00336AC6"/>
    <w:rsid w:val="003433DE"/>
    <w:rsid w:val="00373C2E"/>
    <w:rsid w:val="00382CAC"/>
    <w:rsid w:val="003C7C52"/>
    <w:rsid w:val="003D0EAA"/>
    <w:rsid w:val="003E2151"/>
    <w:rsid w:val="00402D3D"/>
    <w:rsid w:val="0044296A"/>
    <w:rsid w:val="00450361"/>
    <w:rsid w:val="004E5FDC"/>
    <w:rsid w:val="0050533E"/>
    <w:rsid w:val="00526C55"/>
    <w:rsid w:val="005327AC"/>
    <w:rsid w:val="00585ED9"/>
    <w:rsid w:val="005B5858"/>
    <w:rsid w:val="005C2685"/>
    <w:rsid w:val="005D162B"/>
    <w:rsid w:val="005F4AA0"/>
    <w:rsid w:val="006531B0"/>
    <w:rsid w:val="00656EB2"/>
    <w:rsid w:val="006713F6"/>
    <w:rsid w:val="006E254C"/>
    <w:rsid w:val="00751F30"/>
    <w:rsid w:val="007567BE"/>
    <w:rsid w:val="007C1AD5"/>
    <w:rsid w:val="007E7322"/>
    <w:rsid w:val="007F676F"/>
    <w:rsid w:val="00952BB3"/>
    <w:rsid w:val="00966E6A"/>
    <w:rsid w:val="00AB74AE"/>
    <w:rsid w:val="00AF0828"/>
    <w:rsid w:val="00B40AE8"/>
    <w:rsid w:val="00B6447A"/>
    <w:rsid w:val="00B66E0D"/>
    <w:rsid w:val="00BB1A8E"/>
    <w:rsid w:val="00BD7022"/>
    <w:rsid w:val="00C16583"/>
    <w:rsid w:val="00C31167"/>
    <w:rsid w:val="00C8712B"/>
    <w:rsid w:val="00C90AF3"/>
    <w:rsid w:val="00CA2BC0"/>
    <w:rsid w:val="00CE7657"/>
    <w:rsid w:val="00CF6925"/>
    <w:rsid w:val="00D02D58"/>
    <w:rsid w:val="00D35EB0"/>
    <w:rsid w:val="00D836B3"/>
    <w:rsid w:val="00D870C0"/>
    <w:rsid w:val="00D95C2A"/>
    <w:rsid w:val="00DE68A4"/>
    <w:rsid w:val="00E518CC"/>
    <w:rsid w:val="00EB2149"/>
    <w:rsid w:val="00EB7BCC"/>
    <w:rsid w:val="00FD5E75"/>
    <w:rsid w:val="00FE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BAEB7-7468-4AAB-B980-24275493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2015-03-21T14:51:00Z</dcterms:created>
  <dcterms:modified xsi:type="dcterms:W3CDTF">2015-03-21T14:53:00Z</dcterms:modified>
</cp:coreProperties>
</file>